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6D0" w:rsidRDefault="000670BF" w:rsidP="000A79C8">
      <w:pPr>
        <w:spacing w:after="0" w:line="240" w:lineRule="auto"/>
        <w:jc w:val="center"/>
        <w:rPr>
          <w:rFonts w:ascii="Verdana" w:hAnsi="Verdana"/>
          <w:b/>
          <w:sz w:val="28"/>
          <w:szCs w:val="28"/>
        </w:rPr>
      </w:pPr>
      <w:r>
        <w:rPr>
          <w:noProof/>
        </w:rPr>
        <w:drawing>
          <wp:inline distT="0" distB="0" distL="0" distR="0">
            <wp:extent cx="986155" cy="471945"/>
            <wp:effectExtent l="0" t="0" r="4445" b="4445"/>
            <wp:docPr id="2" name="Picture 1" descr="casa_h_R_redblu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sa_h_R_redblue_rgb"/>
                    <pic:cNvPicPr>
                      <a:picLocks noChangeAspect="1" noChangeArrowheads="1"/>
                    </pic:cNvPicPr>
                  </pic:nvPicPr>
                  <pic:blipFill>
                    <a:blip r:embed="rId7" cstate="print"/>
                    <a:srcRect/>
                    <a:stretch>
                      <a:fillRect/>
                    </a:stretch>
                  </pic:blipFill>
                  <pic:spPr bwMode="auto">
                    <a:xfrm>
                      <a:off x="0" y="0"/>
                      <a:ext cx="994562" cy="475968"/>
                    </a:xfrm>
                    <a:prstGeom prst="rect">
                      <a:avLst/>
                    </a:prstGeom>
                    <a:noFill/>
                    <a:ln w="9525">
                      <a:noFill/>
                      <a:miter lim="800000"/>
                      <a:headEnd/>
                      <a:tailEnd/>
                    </a:ln>
                  </pic:spPr>
                </pic:pic>
              </a:graphicData>
            </a:graphic>
          </wp:inline>
        </w:drawing>
      </w:r>
    </w:p>
    <w:p w:rsidR="000670BF" w:rsidRDefault="000670BF" w:rsidP="000A79C8">
      <w:pPr>
        <w:spacing w:after="0" w:line="240" w:lineRule="auto"/>
        <w:jc w:val="center"/>
        <w:rPr>
          <w:rFonts w:ascii="Verdana" w:hAnsi="Verdana"/>
          <w:b/>
          <w:sz w:val="28"/>
          <w:szCs w:val="28"/>
        </w:rPr>
      </w:pPr>
    </w:p>
    <w:p w:rsidR="002D7C5D" w:rsidRDefault="00914792" w:rsidP="005F3456">
      <w:pPr>
        <w:spacing w:after="0" w:line="240" w:lineRule="auto"/>
        <w:jc w:val="center"/>
        <w:rPr>
          <w:rFonts w:ascii="Arial" w:hAnsi="Arial" w:cs="Arial"/>
          <w:b/>
          <w:sz w:val="28"/>
          <w:szCs w:val="28"/>
        </w:rPr>
      </w:pPr>
      <w:r w:rsidRPr="002D7C5D">
        <w:rPr>
          <w:rFonts w:ascii="Arial" w:hAnsi="Arial" w:cs="Arial"/>
          <w:b/>
          <w:sz w:val="28"/>
          <w:szCs w:val="28"/>
        </w:rPr>
        <w:t xml:space="preserve">CASA </w:t>
      </w:r>
      <w:r w:rsidR="001F26D0" w:rsidRPr="002D7C5D">
        <w:rPr>
          <w:rFonts w:ascii="Arial" w:hAnsi="Arial" w:cs="Arial"/>
          <w:b/>
          <w:sz w:val="28"/>
          <w:szCs w:val="28"/>
        </w:rPr>
        <w:t xml:space="preserve">Program </w:t>
      </w:r>
      <w:r w:rsidR="000670BF">
        <w:rPr>
          <w:rFonts w:ascii="Arial" w:hAnsi="Arial" w:cs="Arial"/>
          <w:b/>
          <w:sz w:val="28"/>
          <w:szCs w:val="28"/>
        </w:rPr>
        <w:t xml:space="preserve">Status </w:t>
      </w:r>
      <w:r w:rsidR="000A79C8" w:rsidRPr="002D7C5D">
        <w:rPr>
          <w:rFonts w:ascii="Arial" w:hAnsi="Arial" w:cs="Arial"/>
          <w:b/>
          <w:sz w:val="28"/>
          <w:szCs w:val="28"/>
        </w:rPr>
        <w:t>Report</w:t>
      </w:r>
      <w:r w:rsidR="005F3456">
        <w:rPr>
          <w:rFonts w:ascii="Arial" w:hAnsi="Arial" w:cs="Arial"/>
          <w:b/>
          <w:sz w:val="28"/>
          <w:szCs w:val="28"/>
        </w:rPr>
        <w:t xml:space="preserve"> </w:t>
      </w:r>
      <w:r w:rsidR="002A15DD">
        <w:rPr>
          <w:rFonts w:ascii="Arial" w:hAnsi="Arial" w:cs="Arial"/>
          <w:b/>
          <w:sz w:val="28"/>
          <w:szCs w:val="28"/>
        </w:rPr>
        <w:t>December 2019</w:t>
      </w:r>
    </w:p>
    <w:p w:rsidR="00A76E2E" w:rsidRDefault="00A76E2E" w:rsidP="000A79C8">
      <w:pPr>
        <w:spacing w:after="0" w:line="240" w:lineRule="auto"/>
        <w:jc w:val="center"/>
        <w:rPr>
          <w:rFonts w:ascii="Arial" w:hAnsi="Arial" w:cs="Arial"/>
          <w:b/>
          <w:sz w:val="28"/>
          <w:szCs w:val="28"/>
        </w:rPr>
      </w:pPr>
    </w:p>
    <w:p w:rsidR="00EB6D35" w:rsidRPr="007546D1" w:rsidRDefault="00A76E2E" w:rsidP="007546D1">
      <w:pPr>
        <w:pStyle w:val="ListParagraph"/>
        <w:numPr>
          <w:ilvl w:val="0"/>
          <w:numId w:val="18"/>
        </w:numPr>
        <w:spacing w:after="0" w:line="240" w:lineRule="auto"/>
        <w:rPr>
          <w:rFonts w:ascii="Arial" w:hAnsi="Arial" w:cs="Arial"/>
          <w:b/>
          <w:sz w:val="28"/>
          <w:szCs w:val="28"/>
        </w:rPr>
      </w:pPr>
      <w:r w:rsidRPr="007546D1">
        <w:rPr>
          <w:rFonts w:ascii="Arial" w:hAnsi="Arial" w:cs="Arial"/>
          <w:b/>
          <w:sz w:val="28"/>
          <w:szCs w:val="28"/>
        </w:rPr>
        <w:t>CASA Data</w:t>
      </w:r>
    </w:p>
    <w:p w:rsidR="005F3456" w:rsidRPr="005F3456" w:rsidRDefault="005F3456" w:rsidP="005F3456">
      <w:pPr>
        <w:pStyle w:val="ListParagraph"/>
        <w:spacing w:after="0" w:line="240" w:lineRule="auto"/>
        <w:rPr>
          <w:rFonts w:ascii="Arial" w:hAnsi="Arial" w:cs="Arial"/>
          <w:b/>
          <w:sz w:val="28"/>
          <w:szCs w:val="28"/>
        </w:rPr>
      </w:pPr>
    </w:p>
    <w:p w:rsidR="00ED787D" w:rsidRDefault="00ED787D" w:rsidP="00925144">
      <w:pPr>
        <w:spacing w:after="0" w:line="240" w:lineRule="auto"/>
        <w:rPr>
          <w:rFonts w:ascii="Arial" w:hAnsi="Arial" w:cs="Arial"/>
          <w:b/>
          <w:u w:val="single"/>
        </w:rPr>
      </w:pPr>
    </w:p>
    <w:p w:rsidR="00925144" w:rsidRDefault="00527FEB" w:rsidP="00925144">
      <w:pPr>
        <w:spacing w:after="0" w:line="240" w:lineRule="auto"/>
        <w:rPr>
          <w:rFonts w:ascii="Arial" w:hAnsi="Arial" w:cs="Arial"/>
          <w:b/>
          <w:u w:val="single"/>
        </w:rPr>
      </w:pPr>
      <w:r>
        <w:rPr>
          <w:rFonts w:ascii="Arial" w:hAnsi="Arial" w:cs="Arial"/>
          <w:b/>
          <w:u w:val="single"/>
        </w:rPr>
        <w:t>F</w:t>
      </w:r>
      <w:r w:rsidR="00417A58">
        <w:rPr>
          <w:rFonts w:ascii="Arial" w:hAnsi="Arial" w:cs="Arial"/>
          <w:b/>
          <w:u w:val="single"/>
        </w:rPr>
        <w:t>Y</w:t>
      </w:r>
      <w:r>
        <w:rPr>
          <w:rFonts w:ascii="Arial" w:hAnsi="Arial" w:cs="Arial"/>
          <w:b/>
          <w:u w:val="single"/>
        </w:rPr>
        <w:t>TD 2020</w:t>
      </w:r>
      <w:r w:rsidR="00925144">
        <w:rPr>
          <w:rFonts w:ascii="Arial" w:hAnsi="Arial" w:cs="Arial"/>
          <w:b/>
          <w:u w:val="single"/>
        </w:rPr>
        <w:t xml:space="preserve"> CASA</w:t>
      </w:r>
      <w:r w:rsidR="00925144" w:rsidRPr="002D7C5D">
        <w:rPr>
          <w:rFonts w:ascii="Arial" w:hAnsi="Arial" w:cs="Arial"/>
          <w:b/>
          <w:u w:val="single"/>
        </w:rPr>
        <w:t xml:space="preserve"> Dashboard </w:t>
      </w:r>
    </w:p>
    <w:p w:rsidR="00925144" w:rsidRDefault="00925144" w:rsidP="00925144">
      <w:pPr>
        <w:spacing w:after="0" w:line="240" w:lineRule="auto"/>
        <w:rPr>
          <w:rFonts w:ascii="Arial" w:hAnsi="Arial" w:cs="Arial"/>
          <w:b/>
          <w:u w:val="single"/>
        </w:rPr>
      </w:pPr>
    </w:p>
    <w:p w:rsidR="00FE34FD" w:rsidRPr="002D7C5D" w:rsidRDefault="00FE34FD" w:rsidP="00925144">
      <w:pPr>
        <w:spacing w:after="0" w:line="240" w:lineRule="auto"/>
        <w:rPr>
          <w:rFonts w:ascii="Arial" w:hAnsi="Arial" w:cs="Arial"/>
          <w:b/>
          <w:u w:val="single"/>
        </w:rPr>
      </w:pPr>
    </w:p>
    <w:tbl>
      <w:tblPr>
        <w:tblStyle w:val="TableGrid"/>
        <w:tblW w:w="9895" w:type="dxa"/>
        <w:tblLayout w:type="fixed"/>
        <w:tblLook w:val="04A0" w:firstRow="1" w:lastRow="0" w:firstColumn="1" w:lastColumn="0" w:noHBand="0" w:noVBand="1"/>
      </w:tblPr>
      <w:tblGrid>
        <w:gridCol w:w="1255"/>
        <w:gridCol w:w="720"/>
        <w:gridCol w:w="900"/>
        <w:gridCol w:w="810"/>
        <w:gridCol w:w="810"/>
        <w:gridCol w:w="720"/>
        <w:gridCol w:w="720"/>
        <w:gridCol w:w="720"/>
        <w:gridCol w:w="810"/>
        <w:gridCol w:w="900"/>
        <w:gridCol w:w="720"/>
        <w:gridCol w:w="810"/>
      </w:tblGrid>
      <w:tr w:rsidR="00826264" w:rsidRPr="002D7C5D" w:rsidTr="002A15DD">
        <w:trPr>
          <w:cantSplit/>
          <w:trHeight w:val="2222"/>
        </w:trPr>
        <w:tc>
          <w:tcPr>
            <w:tcW w:w="1255"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Month</w:t>
            </w:r>
          </w:p>
        </w:tc>
        <w:tc>
          <w:tcPr>
            <w:tcW w:w="72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 Assigned Advocate's (actual)</w:t>
            </w:r>
          </w:p>
        </w:tc>
        <w:tc>
          <w:tcPr>
            <w:tcW w:w="900" w:type="dxa"/>
            <w:shd w:val="clear" w:color="auto" w:fill="8DB3E2" w:themeFill="text2" w:themeFillTint="66"/>
            <w:textDirection w:val="btLr"/>
          </w:tcPr>
          <w:p w:rsidR="009C6FCE" w:rsidRPr="002D7C5D" w:rsidRDefault="009C6FCE" w:rsidP="00917CBE">
            <w:pPr>
              <w:ind w:left="113" w:right="113"/>
              <w:rPr>
                <w:rFonts w:ascii="Arial" w:hAnsi="Arial" w:cs="Arial"/>
                <w:b/>
                <w:sz w:val="20"/>
                <w:szCs w:val="20"/>
              </w:rPr>
            </w:pPr>
            <w:r>
              <w:rPr>
                <w:rFonts w:ascii="Arial" w:hAnsi="Arial" w:cs="Arial"/>
                <w:b/>
                <w:sz w:val="20"/>
                <w:szCs w:val="20"/>
              </w:rPr>
              <w:t>Assigned Advocate expectation- annual goal</w:t>
            </w:r>
          </w:p>
        </w:tc>
        <w:tc>
          <w:tcPr>
            <w:tcW w:w="81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Families served by assigned CASA</w:t>
            </w:r>
          </w:p>
        </w:tc>
        <w:tc>
          <w:tcPr>
            <w:tcW w:w="81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Children with assigned CASA's</w:t>
            </w:r>
          </w:p>
        </w:tc>
        <w:tc>
          <w:tcPr>
            <w:tcW w:w="72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Active Coaches (actual)</w:t>
            </w:r>
          </w:p>
        </w:tc>
        <w:tc>
          <w:tcPr>
            <w:tcW w:w="720" w:type="dxa"/>
            <w:shd w:val="clear" w:color="auto" w:fill="8DB3E2" w:themeFill="text2" w:themeFillTint="66"/>
            <w:textDirection w:val="btLr"/>
          </w:tcPr>
          <w:p w:rsidR="009C6FCE" w:rsidRPr="002D7C5D" w:rsidRDefault="00F56A39" w:rsidP="00510BDD">
            <w:pPr>
              <w:ind w:left="113" w:right="113"/>
              <w:rPr>
                <w:rFonts w:ascii="Arial" w:hAnsi="Arial" w:cs="Arial"/>
                <w:b/>
                <w:sz w:val="20"/>
                <w:szCs w:val="20"/>
              </w:rPr>
            </w:pPr>
            <w:r>
              <w:rPr>
                <w:rFonts w:ascii="Arial" w:hAnsi="Arial" w:cs="Arial"/>
                <w:b/>
                <w:sz w:val="20"/>
                <w:szCs w:val="20"/>
              </w:rPr>
              <w:t xml:space="preserve">Active Coach Floor 2019 </w:t>
            </w:r>
            <w:r w:rsidR="009C6FCE" w:rsidRPr="002D7C5D">
              <w:rPr>
                <w:rFonts w:ascii="Arial" w:hAnsi="Arial" w:cs="Arial"/>
                <w:b/>
                <w:sz w:val="20"/>
                <w:szCs w:val="20"/>
              </w:rPr>
              <w:t>(annual goal)</w:t>
            </w:r>
          </w:p>
        </w:tc>
        <w:tc>
          <w:tcPr>
            <w:tcW w:w="720" w:type="dxa"/>
            <w:shd w:val="clear" w:color="auto" w:fill="8DB3E2" w:themeFill="text2" w:themeFillTint="66"/>
            <w:textDirection w:val="btLr"/>
          </w:tcPr>
          <w:p w:rsidR="009C6FCE" w:rsidRPr="002D7C5D" w:rsidRDefault="00F56A39" w:rsidP="00F56A39">
            <w:pPr>
              <w:ind w:left="113" w:right="113"/>
              <w:rPr>
                <w:rFonts w:ascii="Arial" w:hAnsi="Arial" w:cs="Arial"/>
                <w:b/>
                <w:sz w:val="20"/>
                <w:szCs w:val="20"/>
              </w:rPr>
            </w:pPr>
            <w:r>
              <w:rPr>
                <w:rFonts w:ascii="Arial" w:hAnsi="Arial" w:cs="Arial"/>
                <w:b/>
                <w:sz w:val="20"/>
                <w:szCs w:val="20"/>
              </w:rPr>
              <w:t># cas</w:t>
            </w:r>
            <w:r w:rsidR="009C6FCE" w:rsidRPr="002D7C5D">
              <w:rPr>
                <w:rFonts w:ascii="Arial" w:hAnsi="Arial" w:cs="Arial"/>
                <w:b/>
                <w:sz w:val="20"/>
                <w:szCs w:val="20"/>
              </w:rPr>
              <w:t>es coached</w:t>
            </w:r>
          </w:p>
        </w:tc>
        <w:tc>
          <w:tcPr>
            <w:tcW w:w="81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 Advocates Coached</w:t>
            </w:r>
          </w:p>
        </w:tc>
        <w:tc>
          <w:tcPr>
            <w:tcW w:w="90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 xml:space="preserve"># Advocates </w:t>
            </w:r>
            <w:r w:rsidR="001F53AE">
              <w:rPr>
                <w:rFonts w:ascii="Arial" w:hAnsi="Arial" w:cs="Arial"/>
                <w:b/>
                <w:sz w:val="20"/>
                <w:szCs w:val="20"/>
              </w:rPr>
              <w:t>Coached Floor 2019</w:t>
            </w:r>
            <w:r>
              <w:rPr>
                <w:rFonts w:ascii="Arial" w:hAnsi="Arial" w:cs="Arial"/>
                <w:b/>
                <w:sz w:val="20"/>
                <w:szCs w:val="20"/>
              </w:rPr>
              <w:t>- annual goal</w:t>
            </w:r>
          </w:p>
        </w:tc>
        <w:tc>
          <w:tcPr>
            <w:tcW w:w="720" w:type="dxa"/>
            <w:shd w:val="clear" w:color="auto" w:fill="8DB3E2" w:themeFill="text2" w:themeFillTint="66"/>
            <w:textDirection w:val="btLr"/>
          </w:tcPr>
          <w:p w:rsidR="009C6FCE" w:rsidRPr="002D7C5D" w:rsidRDefault="009C6FCE" w:rsidP="00510BDD">
            <w:pPr>
              <w:ind w:left="113" w:right="113"/>
              <w:rPr>
                <w:rFonts w:ascii="Arial" w:hAnsi="Arial" w:cs="Arial"/>
                <w:b/>
                <w:sz w:val="20"/>
                <w:szCs w:val="20"/>
              </w:rPr>
            </w:pPr>
            <w:r w:rsidRPr="002D7C5D">
              <w:rPr>
                <w:rFonts w:ascii="Arial" w:hAnsi="Arial" w:cs="Arial"/>
                <w:b/>
                <w:sz w:val="20"/>
                <w:szCs w:val="20"/>
              </w:rPr>
              <w:t xml:space="preserve">Advocates sworn </w:t>
            </w:r>
          </w:p>
        </w:tc>
        <w:tc>
          <w:tcPr>
            <w:tcW w:w="810" w:type="dxa"/>
            <w:shd w:val="clear" w:color="auto" w:fill="8DB3E2" w:themeFill="text2" w:themeFillTint="66"/>
            <w:textDirection w:val="btLr"/>
          </w:tcPr>
          <w:p w:rsidR="009C6FCE" w:rsidRPr="002D7C5D" w:rsidRDefault="007337D2" w:rsidP="00510BDD">
            <w:pPr>
              <w:ind w:left="113" w:right="113"/>
              <w:rPr>
                <w:rFonts w:ascii="Arial" w:hAnsi="Arial" w:cs="Arial"/>
                <w:b/>
                <w:sz w:val="20"/>
                <w:szCs w:val="20"/>
              </w:rPr>
            </w:pPr>
            <w:r>
              <w:rPr>
                <w:rFonts w:ascii="Arial" w:hAnsi="Arial" w:cs="Arial"/>
                <w:b/>
                <w:sz w:val="20"/>
                <w:szCs w:val="20"/>
              </w:rPr>
              <w:t>CASA Applications filed*</w:t>
            </w:r>
          </w:p>
        </w:tc>
      </w:tr>
      <w:tr w:rsidR="009C6FCE" w:rsidRPr="002D7C5D" w:rsidTr="002A15DD">
        <w:trPr>
          <w:trHeight w:val="315"/>
        </w:trPr>
        <w:tc>
          <w:tcPr>
            <w:tcW w:w="1255" w:type="dxa"/>
          </w:tcPr>
          <w:p w:rsidR="009C6FCE" w:rsidRPr="002D7C5D" w:rsidRDefault="009C6FCE" w:rsidP="00510BDD">
            <w:pPr>
              <w:rPr>
                <w:rFonts w:ascii="Arial" w:hAnsi="Arial" w:cs="Arial"/>
                <w:sz w:val="20"/>
                <w:szCs w:val="20"/>
              </w:rPr>
            </w:pPr>
            <w:r w:rsidRPr="002D7C5D">
              <w:rPr>
                <w:rFonts w:ascii="Arial" w:hAnsi="Arial" w:cs="Arial"/>
                <w:sz w:val="20"/>
                <w:szCs w:val="20"/>
              </w:rPr>
              <w:t>July</w:t>
            </w:r>
          </w:p>
        </w:tc>
        <w:tc>
          <w:tcPr>
            <w:tcW w:w="720" w:type="dxa"/>
          </w:tcPr>
          <w:p w:rsidR="009C6FCE" w:rsidRPr="002D7C5D" w:rsidRDefault="00826264" w:rsidP="009C6FCE">
            <w:pPr>
              <w:jc w:val="center"/>
              <w:rPr>
                <w:rFonts w:ascii="Arial" w:hAnsi="Arial" w:cs="Arial"/>
                <w:sz w:val="20"/>
                <w:szCs w:val="20"/>
              </w:rPr>
            </w:pPr>
            <w:r>
              <w:rPr>
                <w:rFonts w:ascii="Arial" w:hAnsi="Arial" w:cs="Arial"/>
                <w:sz w:val="20"/>
                <w:szCs w:val="20"/>
              </w:rPr>
              <w:t>358</w:t>
            </w:r>
          </w:p>
        </w:tc>
        <w:tc>
          <w:tcPr>
            <w:tcW w:w="900" w:type="dxa"/>
          </w:tcPr>
          <w:p w:rsidR="009C6FCE" w:rsidRPr="002D7C5D" w:rsidRDefault="00826264" w:rsidP="009C6FCE">
            <w:pPr>
              <w:jc w:val="center"/>
              <w:rPr>
                <w:rFonts w:ascii="Arial" w:hAnsi="Arial" w:cs="Arial"/>
                <w:sz w:val="20"/>
                <w:szCs w:val="20"/>
              </w:rPr>
            </w:pPr>
            <w:r>
              <w:rPr>
                <w:rFonts w:ascii="Arial" w:hAnsi="Arial" w:cs="Arial"/>
                <w:sz w:val="20"/>
                <w:szCs w:val="20"/>
              </w:rPr>
              <w:t>426</w:t>
            </w:r>
          </w:p>
        </w:tc>
        <w:tc>
          <w:tcPr>
            <w:tcW w:w="810" w:type="dxa"/>
          </w:tcPr>
          <w:p w:rsidR="009C6FCE" w:rsidRPr="002D7C5D" w:rsidRDefault="00826264" w:rsidP="009C6FCE">
            <w:pPr>
              <w:jc w:val="center"/>
              <w:rPr>
                <w:rFonts w:ascii="Arial" w:hAnsi="Arial" w:cs="Arial"/>
                <w:sz w:val="20"/>
                <w:szCs w:val="20"/>
              </w:rPr>
            </w:pPr>
            <w:r>
              <w:rPr>
                <w:rFonts w:ascii="Arial" w:hAnsi="Arial" w:cs="Arial"/>
                <w:sz w:val="20"/>
                <w:szCs w:val="20"/>
              </w:rPr>
              <w:t>422</w:t>
            </w:r>
          </w:p>
        </w:tc>
        <w:tc>
          <w:tcPr>
            <w:tcW w:w="810" w:type="dxa"/>
          </w:tcPr>
          <w:p w:rsidR="009C6FCE" w:rsidRPr="002D7C5D" w:rsidRDefault="00826264" w:rsidP="009C6FCE">
            <w:pPr>
              <w:jc w:val="center"/>
              <w:rPr>
                <w:rFonts w:ascii="Arial" w:hAnsi="Arial" w:cs="Arial"/>
                <w:sz w:val="20"/>
                <w:szCs w:val="20"/>
              </w:rPr>
            </w:pPr>
            <w:r>
              <w:rPr>
                <w:rFonts w:ascii="Arial" w:hAnsi="Arial" w:cs="Arial"/>
                <w:sz w:val="20"/>
                <w:szCs w:val="20"/>
              </w:rPr>
              <w:t>867</w:t>
            </w:r>
          </w:p>
        </w:tc>
        <w:tc>
          <w:tcPr>
            <w:tcW w:w="720" w:type="dxa"/>
          </w:tcPr>
          <w:p w:rsidR="009C6FCE" w:rsidRPr="002D7C5D" w:rsidRDefault="00826264" w:rsidP="009C6FCE">
            <w:pPr>
              <w:jc w:val="center"/>
              <w:rPr>
                <w:rFonts w:ascii="Arial" w:hAnsi="Arial" w:cs="Arial"/>
                <w:sz w:val="20"/>
                <w:szCs w:val="20"/>
              </w:rPr>
            </w:pPr>
            <w:r>
              <w:rPr>
                <w:rFonts w:ascii="Arial" w:hAnsi="Arial" w:cs="Arial"/>
                <w:sz w:val="20"/>
                <w:szCs w:val="20"/>
              </w:rPr>
              <w:t>65</w:t>
            </w:r>
          </w:p>
        </w:tc>
        <w:tc>
          <w:tcPr>
            <w:tcW w:w="720" w:type="dxa"/>
          </w:tcPr>
          <w:p w:rsidR="009C6FCE" w:rsidRPr="002D7C5D" w:rsidRDefault="00826264" w:rsidP="009C6FCE">
            <w:pPr>
              <w:jc w:val="center"/>
              <w:rPr>
                <w:rFonts w:ascii="Arial" w:hAnsi="Arial" w:cs="Arial"/>
                <w:sz w:val="20"/>
                <w:szCs w:val="20"/>
              </w:rPr>
            </w:pPr>
            <w:r>
              <w:rPr>
                <w:rFonts w:ascii="Arial" w:hAnsi="Arial" w:cs="Arial"/>
                <w:sz w:val="20"/>
                <w:szCs w:val="20"/>
              </w:rPr>
              <w:t>56</w:t>
            </w:r>
          </w:p>
        </w:tc>
        <w:tc>
          <w:tcPr>
            <w:tcW w:w="720" w:type="dxa"/>
          </w:tcPr>
          <w:p w:rsidR="009C6FCE" w:rsidRPr="002D7C5D" w:rsidRDefault="00826264" w:rsidP="009C6FCE">
            <w:pPr>
              <w:jc w:val="center"/>
              <w:rPr>
                <w:rFonts w:ascii="Arial" w:hAnsi="Arial" w:cs="Arial"/>
                <w:sz w:val="20"/>
                <w:szCs w:val="20"/>
              </w:rPr>
            </w:pPr>
            <w:r>
              <w:rPr>
                <w:rFonts w:ascii="Arial" w:hAnsi="Arial" w:cs="Arial"/>
                <w:sz w:val="20"/>
                <w:szCs w:val="20"/>
              </w:rPr>
              <w:t>184</w:t>
            </w:r>
          </w:p>
        </w:tc>
        <w:tc>
          <w:tcPr>
            <w:tcW w:w="810" w:type="dxa"/>
          </w:tcPr>
          <w:p w:rsidR="009C6FCE" w:rsidRPr="002D7C5D" w:rsidRDefault="00826264" w:rsidP="009C6FCE">
            <w:pPr>
              <w:jc w:val="center"/>
              <w:rPr>
                <w:rFonts w:ascii="Arial" w:hAnsi="Arial" w:cs="Arial"/>
                <w:sz w:val="20"/>
                <w:szCs w:val="20"/>
              </w:rPr>
            </w:pPr>
            <w:r>
              <w:rPr>
                <w:rFonts w:ascii="Arial" w:hAnsi="Arial" w:cs="Arial"/>
                <w:sz w:val="20"/>
                <w:szCs w:val="20"/>
              </w:rPr>
              <w:t>161</w:t>
            </w:r>
          </w:p>
        </w:tc>
        <w:tc>
          <w:tcPr>
            <w:tcW w:w="900" w:type="dxa"/>
          </w:tcPr>
          <w:p w:rsidR="009C6FCE" w:rsidRPr="002D7C5D" w:rsidRDefault="00D72C51" w:rsidP="009C6FCE">
            <w:pPr>
              <w:jc w:val="center"/>
              <w:rPr>
                <w:rFonts w:ascii="Arial" w:hAnsi="Arial" w:cs="Arial"/>
                <w:sz w:val="20"/>
                <w:szCs w:val="20"/>
              </w:rPr>
            </w:pPr>
            <w:r>
              <w:rPr>
                <w:rFonts w:ascii="Arial" w:hAnsi="Arial" w:cs="Arial"/>
                <w:sz w:val="20"/>
                <w:szCs w:val="20"/>
              </w:rPr>
              <w:t>169</w:t>
            </w:r>
          </w:p>
        </w:tc>
        <w:tc>
          <w:tcPr>
            <w:tcW w:w="720" w:type="dxa"/>
          </w:tcPr>
          <w:p w:rsidR="009C6FCE" w:rsidRPr="002D7C5D" w:rsidRDefault="00F627A2" w:rsidP="009C6FCE">
            <w:pPr>
              <w:jc w:val="center"/>
              <w:rPr>
                <w:rFonts w:ascii="Arial" w:hAnsi="Arial" w:cs="Arial"/>
                <w:sz w:val="20"/>
                <w:szCs w:val="20"/>
              </w:rPr>
            </w:pPr>
            <w:r>
              <w:rPr>
                <w:rFonts w:ascii="Arial" w:hAnsi="Arial" w:cs="Arial"/>
                <w:sz w:val="20"/>
                <w:szCs w:val="20"/>
              </w:rPr>
              <w:t>22</w:t>
            </w:r>
          </w:p>
        </w:tc>
        <w:tc>
          <w:tcPr>
            <w:tcW w:w="810" w:type="dxa"/>
          </w:tcPr>
          <w:p w:rsidR="009C6FCE" w:rsidRPr="002D7C5D" w:rsidRDefault="007337D2" w:rsidP="009C6FCE">
            <w:pPr>
              <w:jc w:val="center"/>
              <w:rPr>
                <w:rFonts w:ascii="Arial" w:hAnsi="Arial" w:cs="Arial"/>
                <w:sz w:val="20"/>
                <w:szCs w:val="20"/>
              </w:rPr>
            </w:pPr>
            <w:r>
              <w:rPr>
                <w:rFonts w:ascii="Arial" w:hAnsi="Arial" w:cs="Arial"/>
                <w:sz w:val="20"/>
                <w:szCs w:val="20"/>
              </w:rPr>
              <w:t>28</w:t>
            </w:r>
          </w:p>
        </w:tc>
      </w:tr>
      <w:tr w:rsidR="002A15DD" w:rsidRPr="002D7C5D" w:rsidTr="002A15DD">
        <w:trPr>
          <w:trHeight w:val="315"/>
        </w:trPr>
        <w:tc>
          <w:tcPr>
            <w:tcW w:w="1255" w:type="dxa"/>
          </w:tcPr>
          <w:p w:rsidR="002A15DD" w:rsidRPr="002D7C5D" w:rsidRDefault="002A15DD" w:rsidP="00510BDD">
            <w:pPr>
              <w:rPr>
                <w:rFonts w:ascii="Arial" w:hAnsi="Arial" w:cs="Arial"/>
                <w:sz w:val="20"/>
                <w:szCs w:val="20"/>
              </w:rPr>
            </w:pPr>
            <w:r>
              <w:rPr>
                <w:rFonts w:ascii="Arial" w:hAnsi="Arial" w:cs="Arial"/>
                <w:sz w:val="20"/>
                <w:szCs w:val="20"/>
              </w:rPr>
              <w:t>August</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366</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426</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442</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909</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65</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56</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191</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170</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169</w:t>
            </w:r>
          </w:p>
        </w:tc>
        <w:tc>
          <w:tcPr>
            <w:tcW w:w="720" w:type="dxa"/>
          </w:tcPr>
          <w:p w:rsidR="002A15DD" w:rsidRDefault="00527FEB" w:rsidP="009C6FCE">
            <w:pPr>
              <w:jc w:val="center"/>
              <w:rPr>
                <w:rFonts w:ascii="Arial" w:hAnsi="Arial" w:cs="Arial"/>
                <w:sz w:val="20"/>
                <w:szCs w:val="20"/>
              </w:rPr>
            </w:pPr>
            <w:r>
              <w:rPr>
                <w:rFonts w:ascii="Arial" w:hAnsi="Arial" w:cs="Arial"/>
                <w:sz w:val="20"/>
                <w:szCs w:val="20"/>
              </w:rPr>
              <w:t>10</w:t>
            </w:r>
          </w:p>
        </w:tc>
        <w:tc>
          <w:tcPr>
            <w:tcW w:w="810" w:type="dxa"/>
          </w:tcPr>
          <w:p w:rsidR="002A15DD" w:rsidRDefault="00527FEB" w:rsidP="009C6FCE">
            <w:pPr>
              <w:jc w:val="center"/>
              <w:rPr>
                <w:rFonts w:ascii="Arial" w:hAnsi="Arial" w:cs="Arial"/>
                <w:sz w:val="20"/>
                <w:szCs w:val="20"/>
              </w:rPr>
            </w:pPr>
            <w:r>
              <w:rPr>
                <w:rFonts w:ascii="Arial" w:hAnsi="Arial" w:cs="Arial"/>
                <w:sz w:val="20"/>
                <w:szCs w:val="20"/>
              </w:rPr>
              <w:t>34</w:t>
            </w:r>
          </w:p>
        </w:tc>
      </w:tr>
      <w:tr w:rsidR="002A15DD" w:rsidRPr="002D7C5D" w:rsidTr="002A15DD">
        <w:trPr>
          <w:trHeight w:val="315"/>
        </w:trPr>
        <w:tc>
          <w:tcPr>
            <w:tcW w:w="1255" w:type="dxa"/>
          </w:tcPr>
          <w:p w:rsidR="002A15DD" w:rsidRDefault="002A15DD" w:rsidP="00510BDD">
            <w:pPr>
              <w:rPr>
                <w:rFonts w:ascii="Arial" w:hAnsi="Arial" w:cs="Arial"/>
                <w:sz w:val="20"/>
                <w:szCs w:val="20"/>
              </w:rPr>
            </w:pPr>
            <w:r>
              <w:rPr>
                <w:rFonts w:ascii="Arial" w:hAnsi="Arial" w:cs="Arial"/>
                <w:sz w:val="20"/>
                <w:szCs w:val="20"/>
              </w:rPr>
              <w:t>September</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372</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426</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446</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919</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67</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56</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197</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185</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169</w:t>
            </w:r>
          </w:p>
        </w:tc>
        <w:tc>
          <w:tcPr>
            <w:tcW w:w="720" w:type="dxa"/>
          </w:tcPr>
          <w:p w:rsidR="002A15DD" w:rsidRDefault="00527FEB" w:rsidP="009C6FCE">
            <w:pPr>
              <w:jc w:val="center"/>
              <w:rPr>
                <w:rFonts w:ascii="Arial" w:hAnsi="Arial" w:cs="Arial"/>
                <w:sz w:val="20"/>
                <w:szCs w:val="20"/>
              </w:rPr>
            </w:pPr>
            <w:r>
              <w:rPr>
                <w:rFonts w:ascii="Arial" w:hAnsi="Arial" w:cs="Arial"/>
                <w:sz w:val="20"/>
                <w:szCs w:val="20"/>
              </w:rPr>
              <w:t>5</w:t>
            </w:r>
          </w:p>
        </w:tc>
        <w:tc>
          <w:tcPr>
            <w:tcW w:w="810" w:type="dxa"/>
          </w:tcPr>
          <w:p w:rsidR="002A15DD" w:rsidRDefault="00527FEB" w:rsidP="009C6FCE">
            <w:pPr>
              <w:jc w:val="center"/>
              <w:rPr>
                <w:rFonts w:ascii="Arial" w:hAnsi="Arial" w:cs="Arial"/>
                <w:sz w:val="20"/>
                <w:szCs w:val="20"/>
              </w:rPr>
            </w:pPr>
            <w:r>
              <w:rPr>
                <w:rFonts w:ascii="Arial" w:hAnsi="Arial" w:cs="Arial"/>
                <w:sz w:val="20"/>
                <w:szCs w:val="20"/>
              </w:rPr>
              <w:t>20</w:t>
            </w:r>
          </w:p>
        </w:tc>
      </w:tr>
      <w:tr w:rsidR="002A15DD" w:rsidRPr="002D7C5D" w:rsidTr="002A15DD">
        <w:trPr>
          <w:trHeight w:val="315"/>
        </w:trPr>
        <w:tc>
          <w:tcPr>
            <w:tcW w:w="1255" w:type="dxa"/>
          </w:tcPr>
          <w:p w:rsidR="002A15DD" w:rsidRDefault="002A15DD" w:rsidP="00510BDD">
            <w:pPr>
              <w:rPr>
                <w:rFonts w:ascii="Arial" w:hAnsi="Arial" w:cs="Arial"/>
                <w:sz w:val="20"/>
                <w:szCs w:val="20"/>
              </w:rPr>
            </w:pPr>
            <w:r>
              <w:rPr>
                <w:rFonts w:ascii="Arial" w:hAnsi="Arial" w:cs="Arial"/>
                <w:sz w:val="20"/>
                <w:szCs w:val="20"/>
              </w:rPr>
              <w:t>October</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376</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426</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458</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941</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67</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56</w:t>
            </w:r>
          </w:p>
        </w:tc>
        <w:tc>
          <w:tcPr>
            <w:tcW w:w="720" w:type="dxa"/>
          </w:tcPr>
          <w:p w:rsidR="002A15DD" w:rsidRDefault="00C3011D" w:rsidP="009C6FCE">
            <w:pPr>
              <w:jc w:val="center"/>
              <w:rPr>
                <w:rFonts w:ascii="Arial" w:hAnsi="Arial" w:cs="Arial"/>
                <w:sz w:val="20"/>
                <w:szCs w:val="20"/>
              </w:rPr>
            </w:pPr>
            <w:r>
              <w:rPr>
                <w:rFonts w:ascii="Arial" w:hAnsi="Arial" w:cs="Arial"/>
                <w:sz w:val="20"/>
                <w:szCs w:val="20"/>
              </w:rPr>
              <w:t>201</w:t>
            </w:r>
          </w:p>
        </w:tc>
        <w:tc>
          <w:tcPr>
            <w:tcW w:w="810" w:type="dxa"/>
          </w:tcPr>
          <w:p w:rsidR="002A15DD" w:rsidRDefault="00C3011D" w:rsidP="009C6FCE">
            <w:pPr>
              <w:jc w:val="center"/>
              <w:rPr>
                <w:rFonts w:ascii="Arial" w:hAnsi="Arial" w:cs="Arial"/>
                <w:sz w:val="20"/>
                <w:szCs w:val="20"/>
              </w:rPr>
            </w:pPr>
            <w:r>
              <w:rPr>
                <w:rFonts w:ascii="Arial" w:hAnsi="Arial" w:cs="Arial"/>
                <w:sz w:val="20"/>
                <w:szCs w:val="20"/>
              </w:rPr>
              <w:t>178</w:t>
            </w:r>
          </w:p>
        </w:tc>
        <w:tc>
          <w:tcPr>
            <w:tcW w:w="900" w:type="dxa"/>
          </w:tcPr>
          <w:p w:rsidR="002A15DD" w:rsidRDefault="00C3011D" w:rsidP="009C6FCE">
            <w:pPr>
              <w:jc w:val="center"/>
              <w:rPr>
                <w:rFonts w:ascii="Arial" w:hAnsi="Arial" w:cs="Arial"/>
                <w:sz w:val="20"/>
                <w:szCs w:val="20"/>
              </w:rPr>
            </w:pPr>
            <w:r>
              <w:rPr>
                <w:rFonts w:ascii="Arial" w:hAnsi="Arial" w:cs="Arial"/>
                <w:sz w:val="20"/>
                <w:szCs w:val="20"/>
              </w:rPr>
              <w:t>169</w:t>
            </w:r>
          </w:p>
        </w:tc>
        <w:tc>
          <w:tcPr>
            <w:tcW w:w="720" w:type="dxa"/>
          </w:tcPr>
          <w:p w:rsidR="002A15DD" w:rsidRDefault="00527FEB" w:rsidP="009C6FCE">
            <w:pPr>
              <w:jc w:val="center"/>
              <w:rPr>
                <w:rFonts w:ascii="Arial" w:hAnsi="Arial" w:cs="Arial"/>
                <w:sz w:val="20"/>
                <w:szCs w:val="20"/>
              </w:rPr>
            </w:pPr>
            <w:r>
              <w:rPr>
                <w:rFonts w:ascii="Arial" w:hAnsi="Arial" w:cs="Arial"/>
                <w:sz w:val="20"/>
                <w:szCs w:val="20"/>
              </w:rPr>
              <w:t>11</w:t>
            </w:r>
          </w:p>
        </w:tc>
        <w:tc>
          <w:tcPr>
            <w:tcW w:w="810" w:type="dxa"/>
          </w:tcPr>
          <w:p w:rsidR="002A15DD" w:rsidRDefault="00527FEB" w:rsidP="009C6FCE">
            <w:pPr>
              <w:jc w:val="center"/>
              <w:rPr>
                <w:rFonts w:ascii="Arial" w:hAnsi="Arial" w:cs="Arial"/>
                <w:sz w:val="20"/>
                <w:szCs w:val="20"/>
              </w:rPr>
            </w:pPr>
            <w:r>
              <w:rPr>
                <w:rFonts w:ascii="Arial" w:hAnsi="Arial" w:cs="Arial"/>
                <w:sz w:val="20"/>
                <w:szCs w:val="20"/>
              </w:rPr>
              <w:t>33</w:t>
            </w:r>
          </w:p>
        </w:tc>
      </w:tr>
      <w:tr w:rsidR="00D72C51" w:rsidRPr="002D7C5D" w:rsidTr="002A15DD">
        <w:trPr>
          <w:trHeight w:val="315"/>
        </w:trPr>
        <w:tc>
          <w:tcPr>
            <w:tcW w:w="1255" w:type="dxa"/>
          </w:tcPr>
          <w:p w:rsidR="00D72C51" w:rsidRDefault="00D72C51" w:rsidP="00510BDD">
            <w:pPr>
              <w:rPr>
                <w:rFonts w:ascii="Arial" w:hAnsi="Arial" w:cs="Arial"/>
                <w:sz w:val="20"/>
                <w:szCs w:val="20"/>
              </w:rPr>
            </w:pPr>
            <w:r>
              <w:rPr>
                <w:rFonts w:ascii="Arial" w:hAnsi="Arial" w:cs="Arial"/>
                <w:sz w:val="20"/>
                <w:szCs w:val="20"/>
              </w:rPr>
              <w:t>November</w:t>
            </w:r>
          </w:p>
        </w:tc>
        <w:tc>
          <w:tcPr>
            <w:tcW w:w="720" w:type="dxa"/>
          </w:tcPr>
          <w:p w:rsidR="00D72C51" w:rsidRDefault="008B5C17" w:rsidP="009C6FCE">
            <w:pPr>
              <w:jc w:val="center"/>
              <w:rPr>
                <w:rFonts w:ascii="Arial" w:hAnsi="Arial" w:cs="Arial"/>
                <w:sz w:val="20"/>
                <w:szCs w:val="20"/>
              </w:rPr>
            </w:pPr>
            <w:r>
              <w:rPr>
                <w:rFonts w:ascii="Arial" w:hAnsi="Arial" w:cs="Arial"/>
                <w:sz w:val="20"/>
                <w:szCs w:val="20"/>
              </w:rPr>
              <w:t>371</w:t>
            </w:r>
          </w:p>
        </w:tc>
        <w:tc>
          <w:tcPr>
            <w:tcW w:w="900" w:type="dxa"/>
          </w:tcPr>
          <w:p w:rsidR="00D72C51" w:rsidRDefault="00D72C51" w:rsidP="009C6FCE">
            <w:pPr>
              <w:jc w:val="center"/>
              <w:rPr>
                <w:rFonts w:ascii="Arial" w:hAnsi="Arial" w:cs="Arial"/>
                <w:sz w:val="20"/>
                <w:szCs w:val="20"/>
              </w:rPr>
            </w:pPr>
            <w:r>
              <w:rPr>
                <w:rFonts w:ascii="Arial" w:hAnsi="Arial" w:cs="Arial"/>
                <w:sz w:val="20"/>
                <w:szCs w:val="20"/>
              </w:rPr>
              <w:t>426</w:t>
            </w:r>
          </w:p>
        </w:tc>
        <w:tc>
          <w:tcPr>
            <w:tcW w:w="810" w:type="dxa"/>
          </w:tcPr>
          <w:p w:rsidR="00D72C51" w:rsidRDefault="008B5C17" w:rsidP="009C6FCE">
            <w:pPr>
              <w:jc w:val="center"/>
              <w:rPr>
                <w:rFonts w:ascii="Arial" w:hAnsi="Arial" w:cs="Arial"/>
                <w:sz w:val="20"/>
                <w:szCs w:val="20"/>
              </w:rPr>
            </w:pPr>
            <w:r>
              <w:rPr>
                <w:rFonts w:ascii="Arial" w:hAnsi="Arial" w:cs="Arial"/>
                <w:sz w:val="20"/>
                <w:szCs w:val="20"/>
              </w:rPr>
              <w:t>453</w:t>
            </w:r>
          </w:p>
        </w:tc>
        <w:tc>
          <w:tcPr>
            <w:tcW w:w="810" w:type="dxa"/>
          </w:tcPr>
          <w:p w:rsidR="00D72C51" w:rsidRDefault="008B5C17" w:rsidP="009C6FCE">
            <w:pPr>
              <w:jc w:val="center"/>
              <w:rPr>
                <w:rFonts w:ascii="Arial" w:hAnsi="Arial" w:cs="Arial"/>
                <w:sz w:val="20"/>
                <w:szCs w:val="20"/>
              </w:rPr>
            </w:pPr>
            <w:r>
              <w:rPr>
                <w:rFonts w:ascii="Arial" w:hAnsi="Arial" w:cs="Arial"/>
                <w:sz w:val="20"/>
                <w:szCs w:val="20"/>
              </w:rPr>
              <w:t>920</w:t>
            </w:r>
          </w:p>
        </w:tc>
        <w:tc>
          <w:tcPr>
            <w:tcW w:w="720" w:type="dxa"/>
          </w:tcPr>
          <w:p w:rsidR="00D72C51" w:rsidRDefault="008B5C17" w:rsidP="006B6B2C">
            <w:pPr>
              <w:jc w:val="center"/>
              <w:rPr>
                <w:rFonts w:ascii="Arial" w:hAnsi="Arial" w:cs="Arial"/>
                <w:sz w:val="20"/>
                <w:szCs w:val="20"/>
              </w:rPr>
            </w:pPr>
            <w:r>
              <w:rPr>
                <w:rFonts w:ascii="Arial" w:hAnsi="Arial" w:cs="Arial"/>
                <w:sz w:val="20"/>
                <w:szCs w:val="20"/>
              </w:rPr>
              <w:t>6</w:t>
            </w:r>
            <w:r w:rsidR="006B6B2C">
              <w:rPr>
                <w:rFonts w:ascii="Arial" w:hAnsi="Arial" w:cs="Arial"/>
                <w:sz w:val="20"/>
                <w:szCs w:val="20"/>
              </w:rPr>
              <w:t>5</w:t>
            </w:r>
          </w:p>
        </w:tc>
        <w:tc>
          <w:tcPr>
            <w:tcW w:w="720" w:type="dxa"/>
          </w:tcPr>
          <w:p w:rsidR="00D72C51" w:rsidRDefault="00D72C51" w:rsidP="009C6FCE">
            <w:pPr>
              <w:jc w:val="center"/>
              <w:rPr>
                <w:rFonts w:ascii="Arial" w:hAnsi="Arial" w:cs="Arial"/>
                <w:sz w:val="20"/>
                <w:szCs w:val="20"/>
              </w:rPr>
            </w:pPr>
            <w:r>
              <w:rPr>
                <w:rFonts w:ascii="Arial" w:hAnsi="Arial" w:cs="Arial"/>
                <w:sz w:val="20"/>
                <w:szCs w:val="20"/>
              </w:rPr>
              <w:t>56</w:t>
            </w:r>
          </w:p>
        </w:tc>
        <w:tc>
          <w:tcPr>
            <w:tcW w:w="720" w:type="dxa"/>
          </w:tcPr>
          <w:p w:rsidR="00D72C51" w:rsidRDefault="006B6B2C" w:rsidP="009C6FCE">
            <w:pPr>
              <w:jc w:val="center"/>
              <w:rPr>
                <w:rFonts w:ascii="Arial" w:hAnsi="Arial" w:cs="Arial"/>
                <w:sz w:val="20"/>
                <w:szCs w:val="20"/>
              </w:rPr>
            </w:pPr>
            <w:r>
              <w:rPr>
                <w:rFonts w:ascii="Arial" w:hAnsi="Arial" w:cs="Arial"/>
                <w:sz w:val="20"/>
                <w:szCs w:val="20"/>
              </w:rPr>
              <w:t>205</w:t>
            </w:r>
          </w:p>
        </w:tc>
        <w:tc>
          <w:tcPr>
            <w:tcW w:w="810" w:type="dxa"/>
          </w:tcPr>
          <w:p w:rsidR="00D72C51" w:rsidRDefault="006B6B2C" w:rsidP="009C6FCE">
            <w:pPr>
              <w:jc w:val="center"/>
              <w:rPr>
                <w:rFonts w:ascii="Arial" w:hAnsi="Arial" w:cs="Arial"/>
                <w:sz w:val="20"/>
                <w:szCs w:val="20"/>
              </w:rPr>
            </w:pPr>
            <w:r>
              <w:rPr>
                <w:rFonts w:ascii="Arial" w:hAnsi="Arial" w:cs="Arial"/>
                <w:sz w:val="20"/>
                <w:szCs w:val="20"/>
              </w:rPr>
              <w:t>176</w:t>
            </w:r>
          </w:p>
        </w:tc>
        <w:tc>
          <w:tcPr>
            <w:tcW w:w="900" w:type="dxa"/>
          </w:tcPr>
          <w:p w:rsidR="00D72C51" w:rsidRDefault="00D72C51" w:rsidP="009C6FCE">
            <w:pPr>
              <w:jc w:val="center"/>
              <w:rPr>
                <w:rFonts w:ascii="Arial" w:hAnsi="Arial" w:cs="Arial"/>
                <w:sz w:val="20"/>
                <w:szCs w:val="20"/>
              </w:rPr>
            </w:pPr>
            <w:r>
              <w:rPr>
                <w:rFonts w:ascii="Arial" w:hAnsi="Arial" w:cs="Arial"/>
                <w:sz w:val="20"/>
                <w:szCs w:val="20"/>
              </w:rPr>
              <w:t>169</w:t>
            </w:r>
          </w:p>
        </w:tc>
        <w:tc>
          <w:tcPr>
            <w:tcW w:w="720" w:type="dxa"/>
          </w:tcPr>
          <w:p w:rsidR="00D72C51" w:rsidRDefault="00D72C51" w:rsidP="009C6FCE">
            <w:pPr>
              <w:jc w:val="center"/>
              <w:rPr>
                <w:rFonts w:ascii="Arial" w:hAnsi="Arial" w:cs="Arial"/>
                <w:sz w:val="20"/>
                <w:szCs w:val="20"/>
              </w:rPr>
            </w:pPr>
            <w:r>
              <w:rPr>
                <w:rFonts w:ascii="Arial" w:hAnsi="Arial" w:cs="Arial"/>
                <w:sz w:val="20"/>
                <w:szCs w:val="20"/>
              </w:rPr>
              <w:t>1</w:t>
            </w:r>
            <w:r w:rsidR="006B6B2C">
              <w:rPr>
                <w:rFonts w:ascii="Arial" w:hAnsi="Arial" w:cs="Arial"/>
                <w:sz w:val="20"/>
                <w:szCs w:val="20"/>
              </w:rPr>
              <w:t>9</w:t>
            </w:r>
          </w:p>
        </w:tc>
        <w:tc>
          <w:tcPr>
            <w:tcW w:w="810" w:type="dxa"/>
          </w:tcPr>
          <w:p w:rsidR="00D72C51" w:rsidRDefault="006B6B2C" w:rsidP="009C6FCE">
            <w:pPr>
              <w:jc w:val="center"/>
              <w:rPr>
                <w:rFonts w:ascii="Arial" w:hAnsi="Arial" w:cs="Arial"/>
                <w:sz w:val="20"/>
                <w:szCs w:val="20"/>
              </w:rPr>
            </w:pPr>
            <w:r>
              <w:rPr>
                <w:rFonts w:ascii="Arial" w:hAnsi="Arial" w:cs="Arial"/>
                <w:sz w:val="20"/>
                <w:szCs w:val="20"/>
              </w:rPr>
              <w:t>25</w:t>
            </w:r>
          </w:p>
        </w:tc>
      </w:tr>
    </w:tbl>
    <w:p w:rsidR="00A76E2E" w:rsidRPr="007337D2" w:rsidRDefault="007337D2" w:rsidP="00A76E2E">
      <w:pPr>
        <w:spacing w:after="0" w:line="240" w:lineRule="auto"/>
        <w:rPr>
          <w:rFonts w:ascii="Arial" w:hAnsi="Arial" w:cs="Arial"/>
        </w:rPr>
      </w:pPr>
      <w:r w:rsidRPr="007337D2">
        <w:rPr>
          <w:rFonts w:ascii="Arial" w:hAnsi="Arial" w:cs="Arial"/>
        </w:rPr>
        <w:t>*New Data point for FY2020</w:t>
      </w:r>
    </w:p>
    <w:p w:rsidR="00417A58" w:rsidRDefault="00417A58" w:rsidP="00A76E2E">
      <w:pPr>
        <w:spacing w:after="0" w:line="240" w:lineRule="auto"/>
        <w:rPr>
          <w:rFonts w:ascii="Arial" w:hAnsi="Arial" w:cs="Arial"/>
          <w:b/>
          <w:u w:val="single"/>
        </w:rPr>
      </w:pPr>
    </w:p>
    <w:p w:rsidR="00A76E2E" w:rsidRPr="002D7C5D" w:rsidRDefault="00A76E2E" w:rsidP="00A76E2E">
      <w:pPr>
        <w:spacing w:after="0" w:line="240" w:lineRule="auto"/>
        <w:rPr>
          <w:rFonts w:ascii="Arial" w:hAnsi="Arial" w:cs="Arial"/>
          <w:b/>
          <w:u w:val="single"/>
        </w:rPr>
      </w:pPr>
      <w:r w:rsidRPr="002D7C5D">
        <w:rPr>
          <w:rFonts w:ascii="Arial" w:hAnsi="Arial" w:cs="Arial"/>
          <w:b/>
          <w:u w:val="single"/>
        </w:rPr>
        <w:t>Hours and Miles d</w:t>
      </w:r>
      <w:r w:rsidR="009F303B">
        <w:rPr>
          <w:rFonts w:ascii="Arial" w:hAnsi="Arial" w:cs="Arial"/>
          <w:b/>
          <w:u w:val="single"/>
        </w:rPr>
        <w:t>onated to the CASA Program FY2020</w:t>
      </w:r>
    </w:p>
    <w:p w:rsidR="00A76E2E" w:rsidRPr="002D7C5D" w:rsidRDefault="00A76E2E" w:rsidP="00A76E2E">
      <w:pPr>
        <w:spacing w:after="0" w:line="240" w:lineRule="auto"/>
        <w:rPr>
          <w:rFonts w:ascii="Arial" w:hAnsi="Arial" w:cs="Arial"/>
          <w:b/>
          <w:u w:val="single"/>
        </w:rPr>
      </w:pPr>
    </w:p>
    <w:tbl>
      <w:tblPr>
        <w:tblStyle w:val="MediumShading2-Accent1"/>
        <w:tblW w:w="0" w:type="auto"/>
        <w:tblLook w:val="04A0" w:firstRow="1" w:lastRow="0" w:firstColumn="1" w:lastColumn="0" w:noHBand="0" w:noVBand="1"/>
      </w:tblPr>
      <w:tblGrid>
        <w:gridCol w:w="3282"/>
        <w:gridCol w:w="3282"/>
        <w:gridCol w:w="3282"/>
      </w:tblGrid>
      <w:tr w:rsidR="00A76E2E" w:rsidRPr="002D7C5D" w:rsidTr="00510BDD">
        <w:trPr>
          <w:cnfStyle w:val="100000000000" w:firstRow="1" w:lastRow="0" w:firstColumn="0" w:lastColumn="0" w:oddVBand="0" w:evenVBand="0" w:oddHBand="0" w:evenHBand="0" w:firstRowFirstColumn="0" w:firstRowLastColumn="0" w:lastRowFirstColumn="0" w:lastRowLastColumn="0"/>
          <w:trHeight w:val="262"/>
        </w:trPr>
        <w:tc>
          <w:tcPr>
            <w:cnfStyle w:val="001000000100" w:firstRow="0" w:lastRow="0" w:firstColumn="1" w:lastColumn="0" w:oddVBand="0" w:evenVBand="0" w:oddHBand="0" w:evenHBand="0" w:firstRowFirstColumn="1" w:firstRowLastColumn="0" w:lastRowFirstColumn="0" w:lastRowLastColumn="0"/>
            <w:tcW w:w="3282" w:type="dxa"/>
          </w:tcPr>
          <w:p w:rsidR="00A76E2E" w:rsidRPr="002D7C5D" w:rsidRDefault="00A76E2E" w:rsidP="00510BDD">
            <w:pPr>
              <w:rPr>
                <w:rFonts w:ascii="Arial" w:hAnsi="Arial" w:cs="Arial"/>
              </w:rPr>
            </w:pPr>
            <w:r w:rsidRPr="002D7C5D">
              <w:rPr>
                <w:rFonts w:ascii="Arial" w:hAnsi="Arial" w:cs="Arial"/>
              </w:rPr>
              <w:t>Month</w:t>
            </w:r>
          </w:p>
        </w:tc>
        <w:tc>
          <w:tcPr>
            <w:tcW w:w="3282" w:type="dxa"/>
          </w:tcPr>
          <w:p w:rsidR="00A76E2E" w:rsidRPr="002D7C5D" w:rsidRDefault="00A76E2E" w:rsidP="00510BDD">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2D7C5D">
              <w:rPr>
                <w:rFonts w:ascii="Arial" w:hAnsi="Arial" w:cs="Arial"/>
              </w:rPr>
              <w:t>Hours Contributed</w:t>
            </w:r>
          </w:p>
        </w:tc>
        <w:tc>
          <w:tcPr>
            <w:tcW w:w="3282" w:type="dxa"/>
          </w:tcPr>
          <w:p w:rsidR="00A76E2E" w:rsidRPr="002D7C5D" w:rsidRDefault="00A76E2E" w:rsidP="00510BDD">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2D7C5D">
              <w:rPr>
                <w:rFonts w:ascii="Arial" w:hAnsi="Arial" w:cs="Arial"/>
              </w:rPr>
              <w:t>Mileage Contributed</w:t>
            </w:r>
          </w:p>
        </w:tc>
      </w:tr>
      <w:tr w:rsidR="00A76E2E" w:rsidRPr="002D7C5D" w:rsidTr="00510BD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3282" w:type="dxa"/>
          </w:tcPr>
          <w:p w:rsidR="00A76E2E" w:rsidRPr="002D7C5D" w:rsidRDefault="00A76E2E" w:rsidP="00510BDD">
            <w:pPr>
              <w:rPr>
                <w:rFonts w:ascii="Arial" w:hAnsi="Arial" w:cs="Arial"/>
              </w:rPr>
            </w:pPr>
            <w:r w:rsidRPr="002D7C5D">
              <w:rPr>
                <w:rFonts w:ascii="Arial" w:hAnsi="Arial" w:cs="Arial"/>
              </w:rPr>
              <w:t>July</w:t>
            </w:r>
          </w:p>
        </w:tc>
        <w:tc>
          <w:tcPr>
            <w:tcW w:w="3282" w:type="dxa"/>
          </w:tcPr>
          <w:p w:rsidR="00A76E2E" w:rsidRPr="002D7C5D" w:rsidRDefault="00061643" w:rsidP="009735B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1,396</w:t>
            </w:r>
          </w:p>
        </w:tc>
        <w:tc>
          <w:tcPr>
            <w:tcW w:w="3282" w:type="dxa"/>
          </w:tcPr>
          <w:p w:rsidR="00A76E2E" w:rsidRPr="002D7C5D" w:rsidRDefault="00061643" w:rsidP="00510BDD">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15,192</w:t>
            </w:r>
          </w:p>
        </w:tc>
      </w:tr>
      <w:tr w:rsidR="002A15DD" w:rsidRPr="002D7C5D" w:rsidTr="00510BDD">
        <w:trPr>
          <w:trHeight w:val="262"/>
        </w:trPr>
        <w:tc>
          <w:tcPr>
            <w:cnfStyle w:val="001000000000" w:firstRow="0" w:lastRow="0" w:firstColumn="1" w:lastColumn="0" w:oddVBand="0" w:evenVBand="0" w:oddHBand="0" w:evenHBand="0" w:firstRowFirstColumn="0" w:firstRowLastColumn="0" w:lastRowFirstColumn="0" w:lastRowLastColumn="0"/>
            <w:tcW w:w="3282" w:type="dxa"/>
          </w:tcPr>
          <w:p w:rsidR="002A15DD" w:rsidRPr="002D7C5D" w:rsidRDefault="002A15DD" w:rsidP="00510BDD">
            <w:pPr>
              <w:rPr>
                <w:rFonts w:ascii="Arial" w:hAnsi="Arial" w:cs="Arial"/>
              </w:rPr>
            </w:pPr>
            <w:r>
              <w:rPr>
                <w:rFonts w:ascii="Arial" w:hAnsi="Arial" w:cs="Arial"/>
              </w:rPr>
              <w:t>August</w:t>
            </w:r>
          </w:p>
        </w:tc>
        <w:tc>
          <w:tcPr>
            <w:tcW w:w="3282" w:type="dxa"/>
          </w:tcPr>
          <w:p w:rsidR="002A15DD" w:rsidRDefault="00C3011D" w:rsidP="009735B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1,561</w:t>
            </w:r>
          </w:p>
        </w:tc>
        <w:tc>
          <w:tcPr>
            <w:tcW w:w="3282" w:type="dxa"/>
          </w:tcPr>
          <w:p w:rsidR="002A15DD" w:rsidRDefault="00C3011D" w:rsidP="00510BD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15,675</w:t>
            </w:r>
          </w:p>
        </w:tc>
      </w:tr>
      <w:tr w:rsidR="002A15DD" w:rsidRPr="002D7C5D" w:rsidTr="00510BD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3282" w:type="dxa"/>
          </w:tcPr>
          <w:p w:rsidR="002A15DD" w:rsidRDefault="002A15DD" w:rsidP="00510BDD">
            <w:pPr>
              <w:rPr>
                <w:rFonts w:ascii="Arial" w:hAnsi="Arial" w:cs="Arial"/>
              </w:rPr>
            </w:pPr>
            <w:r>
              <w:rPr>
                <w:rFonts w:ascii="Arial" w:hAnsi="Arial" w:cs="Arial"/>
              </w:rPr>
              <w:t>September</w:t>
            </w:r>
          </w:p>
        </w:tc>
        <w:tc>
          <w:tcPr>
            <w:tcW w:w="3282" w:type="dxa"/>
          </w:tcPr>
          <w:p w:rsidR="002A15DD" w:rsidRDefault="00C3011D" w:rsidP="009735B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1,658</w:t>
            </w:r>
          </w:p>
        </w:tc>
        <w:tc>
          <w:tcPr>
            <w:tcW w:w="3282" w:type="dxa"/>
          </w:tcPr>
          <w:p w:rsidR="002A15DD" w:rsidRDefault="00C3011D" w:rsidP="00510BDD">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16,771</w:t>
            </w:r>
          </w:p>
        </w:tc>
      </w:tr>
      <w:tr w:rsidR="002A15DD" w:rsidRPr="002D7C5D" w:rsidTr="00510BDD">
        <w:trPr>
          <w:trHeight w:val="262"/>
        </w:trPr>
        <w:tc>
          <w:tcPr>
            <w:cnfStyle w:val="001000000000" w:firstRow="0" w:lastRow="0" w:firstColumn="1" w:lastColumn="0" w:oddVBand="0" w:evenVBand="0" w:oddHBand="0" w:evenHBand="0" w:firstRowFirstColumn="0" w:firstRowLastColumn="0" w:lastRowFirstColumn="0" w:lastRowLastColumn="0"/>
            <w:tcW w:w="3282" w:type="dxa"/>
          </w:tcPr>
          <w:p w:rsidR="002A15DD" w:rsidRDefault="002A15DD" w:rsidP="00510BDD">
            <w:pPr>
              <w:rPr>
                <w:rFonts w:ascii="Arial" w:hAnsi="Arial" w:cs="Arial"/>
              </w:rPr>
            </w:pPr>
            <w:r>
              <w:rPr>
                <w:rFonts w:ascii="Arial" w:hAnsi="Arial" w:cs="Arial"/>
              </w:rPr>
              <w:t>October</w:t>
            </w:r>
          </w:p>
        </w:tc>
        <w:tc>
          <w:tcPr>
            <w:tcW w:w="3282" w:type="dxa"/>
          </w:tcPr>
          <w:p w:rsidR="002A15DD" w:rsidRDefault="00C3011D" w:rsidP="009735B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1,751</w:t>
            </w:r>
          </w:p>
        </w:tc>
        <w:tc>
          <w:tcPr>
            <w:tcW w:w="3282" w:type="dxa"/>
          </w:tcPr>
          <w:p w:rsidR="002A15DD" w:rsidRDefault="00C3011D" w:rsidP="00510BD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20,065</w:t>
            </w:r>
          </w:p>
        </w:tc>
      </w:tr>
      <w:tr w:rsidR="00D72C51" w:rsidRPr="002D7C5D" w:rsidTr="00510BD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3282" w:type="dxa"/>
          </w:tcPr>
          <w:p w:rsidR="00D72C51" w:rsidRDefault="00D72C51" w:rsidP="00510BDD">
            <w:pPr>
              <w:rPr>
                <w:rFonts w:ascii="Arial" w:hAnsi="Arial" w:cs="Arial"/>
              </w:rPr>
            </w:pPr>
            <w:r>
              <w:rPr>
                <w:rFonts w:ascii="Arial" w:hAnsi="Arial" w:cs="Arial"/>
              </w:rPr>
              <w:t>November</w:t>
            </w:r>
            <w:r w:rsidR="006B6B2C">
              <w:rPr>
                <w:rFonts w:ascii="Arial" w:hAnsi="Arial" w:cs="Arial"/>
              </w:rPr>
              <w:t xml:space="preserve"> as of 12-5-19</w:t>
            </w:r>
          </w:p>
        </w:tc>
        <w:tc>
          <w:tcPr>
            <w:tcW w:w="3282" w:type="dxa"/>
          </w:tcPr>
          <w:p w:rsidR="00D72C51" w:rsidRDefault="006B6B2C" w:rsidP="009735B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1,171</w:t>
            </w:r>
          </w:p>
        </w:tc>
        <w:tc>
          <w:tcPr>
            <w:tcW w:w="3282" w:type="dxa"/>
          </w:tcPr>
          <w:p w:rsidR="00D72C51" w:rsidRDefault="006B6B2C" w:rsidP="00510BDD">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12,312</w:t>
            </w:r>
          </w:p>
        </w:tc>
      </w:tr>
    </w:tbl>
    <w:p w:rsidR="003A0834" w:rsidRDefault="003A0834" w:rsidP="00925144">
      <w:pPr>
        <w:pStyle w:val="ListParagraph"/>
        <w:spacing w:after="0"/>
        <w:ind w:left="0"/>
        <w:rPr>
          <w:rFonts w:ascii="Arial" w:hAnsi="Arial" w:cs="Arial"/>
          <w:color w:val="161616"/>
          <w:spacing w:val="-12"/>
        </w:rPr>
      </w:pPr>
    </w:p>
    <w:p w:rsidR="00826264" w:rsidRDefault="00826264" w:rsidP="00925144">
      <w:pPr>
        <w:pStyle w:val="ListParagraph"/>
        <w:spacing w:after="0"/>
        <w:ind w:left="0"/>
        <w:rPr>
          <w:rFonts w:ascii="Arial" w:hAnsi="Arial" w:cs="Arial"/>
          <w:color w:val="161616"/>
          <w:spacing w:val="-12"/>
        </w:rPr>
      </w:pPr>
    </w:p>
    <w:p w:rsidR="007337D2" w:rsidRDefault="007337D2" w:rsidP="007546D1">
      <w:pPr>
        <w:spacing w:after="0"/>
        <w:rPr>
          <w:rFonts w:ascii="Arial" w:hAnsi="Arial" w:cs="Arial"/>
          <w:color w:val="161616"/>
          <w:spacing w:val="-12"/>
        </w:rPr>
      </w:pPr>
    </w:p>
    <w:p w:rsidR="007546D1" w:rsidRDefault="00C3011D" w:rsidP="007546D1">
      <w:pPr>
        <w:pStyle w:val="ListParagraph"/>
        <w:numPr>
          <w:ilvl w:val="0"/>
          <w:numId w:val="18"/>
        </w:numPr>
        <w:spacing w:after="0"/>
        <w:rPr>
          <w:rFonts w:ascii="Arial" w:hAnsi="Arial" w:cs="Arial"/>
          <w:b/>
          <w:sz w:val="28"/>
          <w:szCs w:val="28"/>
        </w:rPr>
      </w:pPr>
      <w:r>
        <w:rPr>
          <w:rFonts w:ascii="Arial" w:hAnsi="Arial" w:cs="Arial"/>
          <w:b/>
          <w:sz w:val="28"/>
          <w:szCs w:val="28"/>
        </w:rPr>
        <w:t xml:space="preserve">CASA </w:t>
      </w:r>
      <w:r w:rsidR="002D7C5D" w:rsidRPr="007546D1">
        <w:rPr>
          <w:rFonts w:ascii="Arial" w:hAnsi="Arial" w:cs="Arial"/>
          <w:b/>
          <w:sz w:val="28"/>
          <w:szCs w:val="28"/>
        </w:rPr>
        <w:t>Policy and Procedures review</w:t>
      </w:r>
    </w:p>
    <w:p w:rsidR="007546D1" w:rsidRPr="007546D1" w:rsidRDefault="002A15DD" w:rsidP="007546D1">
      <w:pPr>
        <w:pStyle w:val="ListParagraph"/>
        <w:spacing w:after="0"/>
        <w:rPr>
          <w:rFonts w:ascii="Arial" w:hAnsi="Arial" w:cs="Arial"/>
          <w:b/>
          <w:sz w:val="28"/>
          <w:szCs w:val="28"/>
        </w:rPr>
      </w:pPr>
      <w:r>
        <w:rPr>
          <w:rFonts w:ascii="Arial" w:hAnsi="Arial" w:cs="Arial"/>
          <w:sz w:val="24"/>
          <w:szCs w:val="24"/>
        </w:rPr>
        <w:t>The CASA</w:t>
      </w:r>
      <w:r w:rsidR="00B523A4" w:rsidRPr="007546D1">
        <w:rPr>
          <w:rFonts w:ascii="Arial" w:hAnsi="Arial" w:cs="Arial"/>
          <w:sz w:val="24"/>
          <w:szCs w:val="24"/>
        </w:rPr>
        <w:t xml:space="preserve"> Policy and Proced</w:t>
      </w:r>
      <w:r w:rsidR="008D6AAB">
        <w:rPr>
          <w:rFonts w:ascii="Arial" w:hAnsi="Arial" w:cs="Arial"/>
          <w:sz w:val="24"/>
          <w:szCs w:val="24"/>
        </w:rPr>
        <w:t>ure committee</w:t>
      </w:r>
      <w:r>
        <w:rPr>
          <w:rFonts w:ascii="Arial" w:hAnsi="Arial" w:cs="Arial"/>
          <w:sz w:val="24"/>
          <w:szCs w:val="24"/>
        </w:rPr>
        <w:t xml:space="preserve"> continues</w:t>
      </w:r>
      <w:r w:rsidR="008D6AAB">
        <w:rPr>
          <w:rFonts w:ascii="Arial" w:hAnsi="Arial" w:cs="Arial"/>
          <w:sz w:val="24"/>
          <w:szCs w:val="24"/>
        </w:rPr>
        <w:t xml:space="preserve"> their FY2020</w:t>
      </w:r>
      <w:r w:rsidR="00B523A4" w:rsidRPr="007546D1">
        <w:rPr>
          <w:rFonts w:ascii="Arial" w:hAnsi="Arial" w:cs="Arial"/>
          <w:sz w:val="24"/>
          <w:szCs w:val="24"/>
        </w:rPr>
        <w:t xml:space="preserve"> meetings</w:t>
      </w:r>
      <w:r>
        <w:rPr>
          <w:rFonts w:ascii="Arial" w:hAnsi="Arial" w:cs="Arial"/>
          <w:sz w:val="24"/>
          <w:szCs w:val="24"/>
        </w:rPr>
        <w:t xml:space="preserve"> in December</w:t>
      </w:r>
      <w:r w:rsidR="00B523A4" w:rsidRPr="007546D1">
        <w:rPr>
          <w:rFonts w:ascii="Arial" w:hAnsi="Arial" w:cs="Arial"/>
          <w:sz w:val="24"/>
          <w:szCs w:val="24"/>
        </w:rPr>
        <w:t xml:space="preserve">. </w:t>
      </w:r>
      <w:r w:rsidR="00ED787D" w:rsidRPr="007546D1">
        <w:rPr>
          <w:rFonts w:ascii="Arial" w:hAnsi="Arial" w:cs="Arial"/>
          <w:sz w:val="24"/>
          <w:szCs w:val="24"/>
        </w:rPr>
        <w:t xml:space="preserve">The focus of the committee in this fiscal year </w:t>
      </w:r>
      <w:r w:rsidR="008D6AAB">
        <w:rPr>
          <w:rFonts w:ascii="Arial" w:hAnsi="Arial" w:cs="Arial"/>
          <w:sz w:val="24"/>
          <w:szCs w:val="24"/>
        </w:rPr>
        <w:t>continues the need to</w:t>
      </w:r>
      <w:r w:rsidR="00ED787D" w:rsidRPr="007546D1">
        <w:rPr>
          <w:rFonts w:ascii="Arial" w:hAnsi="Arial" w:cs="Arial"/>
          <w:sz w:val="24"/>
          <w:szCs w:val="24"/>
        </w:rPr>
        <w:t xml:space="preserve"> update policies and procedures for compliance with the new National CASA Association State and Local Standards.  </w:t>
      </w:r>
      <w:r w:rsidR="008D6AAB">
        <w:rPr>
          <w:rFonts w:ascii="Arial" w:hAnsi="Arial" w:cs="Arial"/>
          <w:sz w:val="24"/>
          <w:szCs w:val="24"/>
        </w:rPr>
        <w:t xml:space="preserve">National CASA Association Local Program Standards are expected to be </w:t>
      </w:r>
      <w:r>
        <w:rPr>
          <w:rFonts w:ascii="Arial" w:hAnsi="Arial" w:cs="Arial"/>
          <w:sz w:val="24"/>
          <w:szCs w:val="24"/>
        </w:rPr>
        <w:t xml:space="preserve">released in late January 2020.  Changes will be implemented when local program standards are reviewed and assessed against Iowa CASA Policy </w:t>
      </w:r>
    </w:p>
    <w:p w:rsidR="007546D1" w:rsidRDefault="007546D1" w:rsidP="007546D1">
      <w:pPr>
        <w:pStyle w:val="ListParagraph"/>
        <w:spacing w:after="0"/>
        <w:ind w:left="360"/>
        <w:rPr>
          <w:rFonts w:ascii="Arial" w:hAnsi="Arial" w:cs="Arial"/>
          <w:sz w:val="24"/>
          <w:szCs w:val="24"/>
        </w:rPr>
      </w:pPr>
    </w:p>
    <w:p w:rsidR="00527FEB" w:rsidRDefault="00527FEB" w:rsidP="007546D1">
      <w:pPr>
        <w:pStyle w:val="ListParagraph"/>
        <w:spacing w:after="0"/>
        <w:ind w:left="360"/>
        <w:rPr>
          <w:rFonts w:ascii="Arial" w:hAnsi="Arial" w:cs="Arial"/>
          <w:sz w:val="24"/>
          <w:szCs w:val="24"/>
        </w:rPr>
      </w:pPr>
    </w:p>
    <w:p w:rsidR="007546D1" w:rsidRPr="007546D1" w:rsidRDefault="002D7C5D" w:rsidP="007546D1">
      <w:pPr>
        <w:pStyle w:val="ListParagraph"/>
        <w:numPr>
          <w:ilvl w:val="0"/>
          <w:numId w:val="18"/>
        </w:numPr>
        <w:spacing w:after="0"/>
        <w:rPr>
          <w:rFonts w:ascii="Arial" w:hAnsi="Arial" w:cs="Arial"/>
          <w:sz w:val="24"/>
          <w:szCs w:val="24"/>
        </w:rPr>
      </w:pPr>
      <w:r w:rsidRPr="007546D1">
        <w:rPr>
          <w:rFonts w:ascii="Arial" w:hAnsi="Arial" w:cs="Arial"/>
          <w:b/>
          <w:sz w:val="28"/>
          <w:szCs w:val="28"/>
        </w:rPr>
        <w:t>CASA Program Issues this quarter:</w:t>
      </w:r>
    </w:p>
    <w:p w:rsidR="0060536D" w:rsidRPr="002A15DD" w:rsidRDefault="0060536D" w:rsidP="002A15DD">
      <w:pPr>
        <w:spacing w:after="0"/>
        <w:rPr>
          <w:rFonts w:ascii="Arial" w:hAnsi="Arial" w:cs="Arial"/>
          <w:sz w:val="24"/>
          <w:szCs w:val="24"/>
        </w:rPr>
      </w:pPr>
    </w:p>
    <w:p w:rsidR="008D6AAB" w:rsidRDefault="008D6AAB" w:rsidP="00C74420">
      <w:pPr>
        <w:pStyle w:val="ListParagraph"/>
        <w:numPr>
          <w:ilvl w:val="1"/>
          <w:numId w:val="18"/>
        </w:numPr>
        <w:spacing w:after="0"/>
        <w:rPr>
          <w:rFonts w:ascii="Arial" w:hAnsi="Arial" w:cs="Arial"/>
          <w:sz w:val="24"/>
          <w:szCs w:val="24"/>
        </w:rPr>
      </w:pPr>
      <w:r>
        <w:rPr>
          <w:rFonts w:ascii="Arial" w:hAnsi="Arial" w:cs="Arial"/>
          <w:sz w:val="24"/>
          <w:szCs w:val="24"/>
        </w:rPr>
        <w:t xml:space="preserve">CASA Program Manager </w:t>
      </w:r>
      <w:r w:rsidR="002A15DD">
        <w:rPr>
          <w:rFonts w:ascii="Arial" w:hAnsi="Arial" w:cs="Arial"/>
          <w:sz w:val="24"/>
          <w:szCs w:val="24"/>
        </w:rPr>
        <w:t>worked with</w:t>
      </w:r>
      <w:r>
        <w:rPr>
          <w:rFonts w:ascii="Arial" w:hAnsi="Arial" w:cs="Arial"/>
          <w:sz w:val="24"/>
          <w:szCs w:val="24"/>
        </w:rPr>
        <w:t xml:space="preserve"> the Iowa Attorney’s General office to develop instructions and forms related to subpoenas that are served to CASA advocates to provide testimony outside of the juvenile court setting. These instructions will </w:t>
      </w:r>
      <w:r w:rsidR="002A15DD">
        <w:rPr>
          <w:rFonts w:ascii="Arial" w:hAnsi="Arial" w:cs="Arial"/>
          <w:sz w:val="24"/>
          <w:szCs w:val="24"/>
        </w:rPr>
        <w:t xml:space="preserve">became </w:t>
      </w:r>
      <w:r>
        <w:rPr>
          <w:rFonts w:ascii="Arial" w:hAnsi="Arial" w:cs="Arial"/>
          <w:sz w:val="24"/>
          <w:szCs w:val="24"/>
        </w:rPr>
        <w:t xml:space="preserve">CASA Administrative Memo for staff and </w:t>
      </w:r>
      <w:r w:rsidR="002A15DD">
        <w:rPr>
          <w:rFonts w:ascii="Arial" w:hAnsi="Arial" w:cs="Arial"/>
          <w:sz w:val="24"/>
          <w:szCs w:val="24"/>
        </w:rPr>
        <w:t xml:space="preserve">Advocates/Coaches and </w:t>
      </w:r>
      <w:r>
        <w:rPr>
          <w:rFonts w:ascii="Arial" w:hAnsi="Arial" w:cs="Arial"/>
          <w:sz w:val="24"/>
          <w:szCs w:val="24"/>
        </w:rPr>
        <w:t xml:space="preserve">will be integrated into the Policy manual released in July 2020.    </w:t>
      </w:r>
    </w:p>
    <w:p w:rsidR="00C3011D" w:rsidRDefault="002A15DD" w:rsidP="00C3011D">
      <w:pPr>
        <w:pStyle w:val="ListParagraph"/>
        <w:numPr>
          <w:ilvl w:val="1"/>
          <w:numId w:val="18"/>
        </w:numPr>
        <w:spacing w:after="0"/>
        <w:rPr>
          <w:rFonts w:ascii="Arial" w:hAnsi="Arial" w:cs="Arial"/>
          <w:sz w:val="24"/>
          <w:szCs w:val="24"/>
        </w:rPr>
      </w:pPr>
      <w:r>
        <w:rPr>
          <w:rFonts w:ascii="Arial" w:hAnsi="Arial" w:cs="Arial"/>
          <w:sz w:val="24"/>
          <w:szCs w:val="24"/>
        </w:rPr>
        <w:t xml:space="preserve">Two subpoenas were received by CASA Advocates for testimony or documentation.  DIA Counsel Ashleigh </w:t>
      </w:r>
      <w:proofErr w:type="spellStart"/>
      <w:r>
        <w:rPr>
          <w:rFonts w:ascii="Arial" w:hAnsi="Arial" w:cs="Arial"/>
          <w:sz w:val="24"/>
          <w:szCs w:val="24"/>
        </w:rPr>
        <w:t>Hackel</w:t>
      </w:r>
      <w:proofErr w:type="spellEnd"/>
      <w:r>
        <w:rPr>
          <w:rFonts w:ascii="Arial" w:hAnsi="Arial" w:cs="Arial"/>
          <w:sz w:val="24"/>
          <w:szCs w:val="24"/>
        </w:rPr>
        <w:t xml:space="preserve"> and staff from Attorney General’s office has assisted in bot</w:t>
      </w:r>
      <w:r w:rsidR="00417A58">
        <w:rPr>
          <w:rFonts w:ascii="Arial" w:hAnsi="Arial" w:cs="Arial"/>
          <w:sz w:val="24"/>
          <w:szCs w:val="24"/>
        </w:rPr>
        <w:t>h instances.  At the time of this</w:t>
      </w:r>
      <w:r>
        <w:rPr>
          <w:rFonts w:ascii="Arial" w:hAnsi="Arial" w:cs="Arial"/>
          <w:sz w:val="24"/>
          <w:szCs w:val="24"/>
        </w:rPr>
        <w:t xml:space="preserve"> report, one issue has been resolved and the othe</w:t>
      </w:r>
      <w:r w:rsidR="00527FEB">
        <w:rPr>
          <w:rFonts w:ascii="Arial" w:hAnsi="Arial" w:cs="Arial"/>
          <w:sz w:val="24"/>
          <w:szCs w:val="24"/>
        </w:rPr>
        <w:t xml:space="preserve">r remains open.  </w:t>
      </w:r>
    </w:p>
    <w:p w:rsidR="00527FEB" w:rsidRPr="00C3011D" w:rsidRDefault="00C3011D" w:rsidP="00C3011D">
      <w:pPr>
        <w:pStyle w:val="ListParagraph"/>
        <w:numPr>
          <w:ilvl w:val="1"/>
          <w:numId w:val="18"/>
        </w:numPr>
        <w:spacing w:after="0"/>
        <w:rPr>
          <w:rFonts w:ascii="Arial" w:hAnsi="Arial" w:cs="Arial"/>
          <w:sz w:val="24"/>
          <w:szCs w:val="24"/>
        </w:rPr>
      </w:pPr>
      <w:r>
        <w:rPr>
          <w:rFonts w:ascii="Arial" w:hAnsi="Arial" w:cs="Arial"/>
          <w:sz w:val="24"/>
          <w:szCs w:val="24"/>
        </w:rPr>
        <w:t>In November, National CASA</w:t>
      </w:r>
      <w:r w:rsidR="008E5120" w:rsidRPr="00C3011D">
        <w:rPr>
          <w:rFonts w:ascii="Arial" w:hAnsi="Arial" w:cs="Arial"/>
          <w:sz w:val="24"/>
          <w:szCs w:val="24"/>
        </w:rPr>
        <w:t xml:space="preserve"> opened a </w:t>
      </w:r>
      <w:r>
        <w:rPr>
          <w:rFonts w:ascii="Arial" w:hAnsi="Arial" w:cs="Arial"/>
          <w:sz w:val="24"/>
          <w:szCs w:val="24"/>
        </w:rPr>
        <w:t xml:space="preserve">new </w:t>
      </w:r>
      <w:r w:rsidR="008E5120" w:rsidRPr="00C3011D">
        <w:rPr>
          <w:rFonts w:ascii="Arial" w:hAnsi="Arial" w:cs="Arial"/>
          <w:sz w:val="24"/>
          <w:szCs w:val="24"/>
        </w:rPr>
        <w:t xml:space="preserve">grant cycle for Professional Development.  Iowa CASA has applied </w:t>
      </w:r>
      <w:r w:rsidR="005E770D" w:rsidRPr="00C3011D">
        <w:rPr>
          <w:rFonts w:ascii="Arial" w:hAnsi="Arial" w:cs="Arial"/>
          <w:sz w:val="24"/>
          <w:szCs w:val="24"/>
        </w:rPr>
        <w:t>for funding to train specific planning team members on the topics of Leadership Essentials, Grant Writing and Management and on-going Volunteer Management.  Additionally, if funded, Iowa CASA would receive a $2,000 grant to send an additional staff member to the National CASA/GAL Association conference in June 2020.</w:t>
      </w:r>
    </w:p>
    <w:p w:rsidR="0060536D" w:rsidRDefault="0060536D" w:rsidP="0060536D">
      <w:pPr>
        <w:pStyle w:val="ListParagraph"/>
        <w:spacing w:after="0"/>
        <w:ind w:left="1440"/>
        <w:rPr>
          <w:rFonts w:ascii="Arial" w:hAnsi="Arial" w:cs="Arial"/>
          <w:sz w:val="24"/>
          <w:szCs w:val="24"/>
        </w:rPr>
      </w:pPr>
    </w:p>
    <w:p w:rsidR="00E74309" w:rsidRPr="0060536D" w:rsidRDefault="002D7C5D" w:rsidP="00C74420">
      <w:pPr>
        <w:pStyle w:val="ListParagraph"/>
        <w:numPr>
          <w:ilvl w:val="0"/>
          <w:numId w:val="18"/>
        </w:numPr>
        <w:spacing w:after="0"/>
        <w:rPr>
          <w:rFonts w:ascii="Arial" w:hAnsi="Arial" w:cs="Arial"/>
          <w:sz w:val="24"/>
          <w:szCs w:val="24"/>
        </w:rPr>
      </w:pPr>
      <w:r w:rsidRPr="0060536D">
        <w:rPr>
          <w:rFonts w:ascii="Arial" w:hAnsi="Arial" w:cs="Arial"/>
          <w:b/>
          <w:sz w:val="28"/>
          <w:szCs w:val="28"/>
        </w:rPr>
        <w:t xml:space="preserve">CASA </w:t>
      </w:r>
      <w:r w:rsidR="00E74309" w:rsidRPr="0060536D">
        <w:rPr>
          <w:rFonts w:ascii="Arial" w:hAnsi="Arial" w:cs="Arial"/>
          <w:b/>
          <w:sz w:val="28"/>
          <w:szCs w:val="28"/>
        </w:rPr>
        <w:t xml:space="preserve">Program </w:t>
      </w:r>
      <w:r w:rsidR="008D6AAB">
        <w:rPr>
          <w:rFonts w:ascii="Arial" w:hAnsi="Arial" w:cs="Arial"/>
          <w:b/>
          <w:sz w:val="28"/>
          <w:szCs w:val="28"/>
        </w:rPr>
        <w:t>Planning in FY20</w:t>
      </w:r>
    </w:p>
    <w:p w:rsidR="0060536D" w:rsidRDefault="0060536D" w:rsidP="0060536D">
      <w:pPr>
        <w:pStyle w:val="ListParagraph"/>
        <w:numPr>
          <w:ilvl w:val="1"/>
          <w:numId w:val="18"/>
        </w:numPr>
        <w:spacing w:after="0"/>
        <w:rPr>
          <w:rFonts w:ascii="Arial" w:hAnsi="Arial" w:cs="Arial"/>
          <w:sz w:val="24"/>
          <w:szCs w:val="24"/>
        </w:rPr>
      </w:pPr>
      <w:r>
        <w:rPr>
          <w:rFonts w:ascii="Arial" w:hAnsi="Arial" w:cs="Arial"/>
          <w:sz w:val="24"/>
          <w:szCs w:val="24"/>
        </w:rPr>
        <w:t>The focus for the year will be on:</w:t>
      </w:r>
    </w:p>
    <w:p w:rsidR="0060536D" w:rsidRDefault="0060536D" w:rsidP="008D6AAB">
      <w:pPr>
        <w:pStyle w:val="ListParagraph"/>
        <w:numPr>
          <w:ilvl w:val="2"/>
          <w:numId w:val="18"/>
        </w:numPr>
        <w:spacing w:after="0"/>
        <w:rPr>
          <w:rFonts w:ascii="Arial" w:hAnsi="Arial" w:cs="Arial"/>
          <w:sz w:val="24"/>
          <w:szCs w:val="24"/>
        </w:rPr>
      </w:pPr>
      <w:r>
        <w:rPr>
          <w:rFonts w:ascii="Arial" w:hAnsi="Arial" w:cs="Arial"/>
          <w:sz w:val="24"/>
          <w:szCs w:val="24"/>
        </w:rPr>
        <w:t xml:space="preserve">Increasing program capacity through </w:t>
      </w:r>
      <w:r w:rsidR="008D6AAB">
        <w:rPr>
          <w:rFonts w:ascii="Arial" w:hAnsi="Arial" w:cs="Arial"/>
          <w:sz w:val="24"/>
          <w:szCs w:val="24"/>
        </w:rPr>
        <w:t>staff development</w:t>
      </w:r>
      <w:r w:rsidR="002A15DD">
        <w:rPr>
          <w:rFonts w:ascii="Arial" w:hAnsi="Arial" w:cs="Arial"/>
          <w:sz w:val="24"/>
          <w:szCs w:val="24"/>
        </w:rPr>
        <w:t>:</w:t>
      </w:r>
    </w:p>
    <w:p w:rsidR="008D6AAB" w:rsidRDefault="008D6AAB" w:rsidP="008D6AAB">
      <w:pPr>
        <w:pStyle w:val="ListParagraph"/>
        <w:numPr>
          <w:ilvl w:val="3"/>
          <w:numId w:val="18"/>
        </w:numPr>
        <w:spacing w:after="0"/>
        <w:rPr>
          <w:rFonts w:ascii="Arial" w:hAnsi="Arial" w:cs="Arial"/>
          <w:sz w:val="24"/>
          <w:szCs w:val="24"/>
        </w:rPr>
      </w:pPr>
      <w:r>
        <w:rPr>
          <w:rFonts w:ascii="Arial" w:hAnsi="Arial" w:cs="Arial"/>
          <w:sz w:val="24"/>
          <w:szCs w:val="24"/>
        </w:rPr>
        <w:t xml:space="preserve">Coach Engagement Project – </w:t>
      </w:r>
      <w:r w:rsidR="002A15DD">
        <w:rPr>
          <w:rFonts w:ascii="Arial" w:hAnsi="Arial" w:cs="Arial"/>
          <w:sz w:val="24"/>
          <w:szCs w:val="24"/>
        </w:rPr>
        <w:t>A guide has been developed and distributed</w:t>
      </w:r>
      <w:r>
        <w:rPr>
          <w:rFonts w:ascii="Arial" w:hAnsi="Arial" w:cs="Arial"/>
          <w:sz w:val="24"/>
          <w:szCs w:val="24"/>
        </w:rPr>
        <w:t xml:space="preserve"> for staff which integrates the coach model into all facets of our </w:t>
      </w:r>
      <w:r w:rsidR="002A15DD">
        <w:rPr>
          <w:rFonts w:ascii="Arial" w:hAnsi="Arial" w:cs="Arial"/>
          <w:sz w:val="24"/>
          <w:szCs w:val="24"/>
        </w:rPr>
        <w:t xml:space="preserve">program </w:t>
      </w:r>
      <w:r>
        <w:rPr>
          <w:rFonts w:ascii="Arial" w:hAnsi="Arial" w:cs="Arial"/>
          <w:sz w:val="24"/>
          <w:szCs w:val="24"/>
        </w:rPr>
        <w:t xml:space="preserve">work.  </w:t>
      </w:r>
      <w:r w:rsidR="002A15DD">
        <w:rPr>
          <w:rFonts w:ascii="Arial" w:hAnsi="Arial" w:cs="Arial"/>
          <w:sz w:val="24"/>
          <w:szCs w:val="24"/>
        </w:rPr>
        <w:t>Staff received</w:t>
      </w:r>
      <w:r w:rsidR="002A15DD" w:rsidRPr="002A15DD">
        <w:rPr>
          <w:rFonts w:ascii="Arial" w:hAnsi="Arial" w:cs="Arial"/>
          <w:i/>
          <w:sz w:val="24"/>
          <w:szCs w:val="24"/>
        </w:rPr>
        <w:t xml:space="preserve"> ‘Coordinator Complete Guide to the Coach Model’</w:t>
      </w:r>
      <w:r w:rsidR="002A15DD">
        <w:rPr>
          <w:rFonts w:ascii="Arial" w:hAnsi="Arial" w:cs="Arial"/>
          <w:sz w:val="24"/>
          <w:szCs w:val="24"/>
        </w:rPr>
        <w:t xml:space="preserve"> at all staff meeting held December 13, 2019. </w:t>
      </w:r>
    </w:p>
    <w:p w:rsidR="008D6AAB" w:rsidRDefault="008D6AAB" w:rsidP="008D6AAB">
      <w:pPr>
        <w:pStyle w:val="ListParagraph"/>
        <w:numPr>
          <w:ilvl w:val="3"/>
          <w:numId w:val="18"/>
        </w:numPr>
        <w:spacing w:after="0"/>
        <w:rPr>
          <w:rFonts w:ascii="Arial" w:hAnsi="Arial" w:cs="Arial"/>
          <w:sz w:val="24"/>
          <w:szCs w:val="24"/>
        </w:rPr>
      </w:pPr>
      <w:r>
        <w:rPr>
          <w:rFonts w:ascii="Arial" w:hAnsi="Arial" w:cs="Arial"/>
          <w:sz w:val="24"/>
          <w:szCs w:val="24"/>
        </w:rPr>
        <w:t xml:space="preserve">Staff Delineation of Duties Project – Every CASA Coordinator now has administrative support.  This project aims to align and delineate duties between the Coordinator, CASA Assistant, Coach and Advocate to prevent all work from falling to the CASA Coordinator. </w:t>
      </w:r>
    </w:p>
    <w:p w:rsidR="0060536D" w:rsidRPr="0060536D" w:rsidRDefault="0060536D" w:rsidP="0060536D">
      <w:pPr>
        <w:pStyle w:val="ListParagraph"/>
        <w:numPr>
          <w:ilvl w:val="2"/>
          <w:numId w:val="18"/>
        </w:numPr>
        <w:spacing w:after="0"/>
        <w:rPr>
          <w:rFonts w:ascii="Arial" w:hAnsi="Arial" w:cs="Arial"/>
          <w:sz w:val="24"/>
          <w:szCs w:val="24"/>
        </w:rPr>
      </w:pPr>
      <w:r>
        <w:rPr>
          <w:rFonts w:ascii="Arial" w:hAnsi="Arial" w:cs="Arial"/>
          <w:sz w:val="24"/>
          <w:szCs w:val="24"/>
        </w:rPr>
        <w:t xml:space="preserve">Aligning program policies and staff performance with NCASAA standards and expectations.  </w:t>
      </w:r>
    </w:p>
    <w:p w:rsidR="00E74309" w:rsidRDefault="00E74309" w:rsidP="00C74420">
      <w:pPr>
        <w:spacing w:after="0"/>
        <w:rPr>
          <w:rFonts w:ascii="Arial" w:hAnsi="Arial" w:cs="Arial"/>
        </w:rPr>
      </w:pPr>
    </w:p>
    <w:p w:rsidR="00E74309" w:rsidRDefault="00E74309" w:rsidP="00C74420">
      <w:pPr>
        <w:spacing w:after="0"/>
        <w:rPr>
          <w:rFonts w:ascii="Arial" w:hAnsi="Arial" w:cs="Arial"/>
        </w:rPr>
      </w:pPr>
    </w:p>
    <w:p w:rsidR="00527FEB" w:rsidRDefault="00527FEB" w:rsidP="00C74420">
      <w:pPr>
        <w:spacing w:after="0"/>
        <w:rPr>
          <w:rFonts w:ascii="Arial" w:hAnsi="Arial" w:cs="Arial"/>
        </w:rPr>
      </w:pPr>
    </w:p>
    <w:p w:rsidR="00527FEB" w:rsidRPr="00527FEB" w:rsidRDefault="00527FEB" w:rsidP="00527FEB">
      <w:pPr>
        <w:rPr>
          <w:rFonts w:ascii="Arial" w:hAnsi="Arial" w:cs="Arial"/>
        </w:rPr>
      </w:pPr>
    </w:p>
    <w:p w:rsidR="00527FEB" w:rsidRPr="00527FEB" w:rsidRDefault="00527FEB" w:rsidP="00527FEB">
      <w:pPr>
        <w:rPr>
          <w:rFonts w:ascii="Arial" w:hAnsi="Arial" w:cs="Arial"/>
        </w:rPr>
      </w:pPr>
    </w:p>
    <w:p w:rsidR="00E74309" w:rsidRPr="00527FEB" w:rsidRDefault="00E74309" w:rsidP="00C3011D">
      <w:pPr>
        <w:rPr>
          <w:rFonts w:ascii="Arial" w:hAnsi="Arial" w:cs="Arial"/>
        </w:rPr>
      </w:pPr>
      <w:bookmarkStart w:id="0" w:name="_GoBack"/>
      <w:bookmarkEnd w:id="0"/>
    </w:p>
    <w:sectPr w:rsidR="00E74309" w:rsidRPr="00527FEB" w:rsidSect="00925144">
      <w:headerReference w:type="default" r:id="rId8"/>
      <w:footerReference w:type="default" r:id="rId9"/>
      <w:type w:val="continuous"/>
      <w:pgSz w:w="12240" w:h="15840"/>
      <w:pgMar w:top="864" w:right="1008" w:bottom="864"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81E" w:rsidRDefault="007E681E" w:rsidP="00E74309">
      <w:pPr>
        <w:spacing w:after="0" w:line="240" w:lineRule="auto"/>
      </w:pPr>
      <w:r>
        <w:separator/>
      </w:r>
    </w:p>
  </w:endnote>
  <w:endnote w:type="continuationSeparator" w:id="0">
    <w:p w:rsidR="007E681E" w:rsidRDefault="007E681E" w:rsidP="00E74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958694"/>
      <w:docPartObj>
        <w:docPartGallery w:val="Page Numbers (Bottom of Page)"/>
        <w:docPartUnique/>
      </w:docPartObj>
    </w:sdtPr>
    <w:sdtEndPr/>
    <w:sdtContent>
      <w:p w:rsidR="00E74309" w:rsidRDefault="00C972ED">
        <w:pPr>
          <w:pStyle w:val="Footer"/>
          <w:jc w:val="center"/>
        </w:pPr>
        <w:r>
          <w:fldChar w:fldCharType="begin"/>
        </w:r>
        <w:r>
          <w:instrText xml:space="preserve"> PAGE   \* MERGEFORMAT </w:instrText>
        </w:r>
        <w:r>
          <w:fldChar w:fldCharType="separate"/>
        </w:r>
        <w:r w:rsidR="006B6B2C">
          <w:rPr>
            <w:noProof/>
          </w:rPr>
          <w:t>2</w:t>
        </w:r>
        <w:r>
          <w:rPr>
            <w:noProof/>
          </w:rPr>
          <w:fldChar w:fldCharType="end"/>
        </w:r>
      </w:p>
    </w:sdtContent>
  </w:sdt>
  <w:p w:rsidR="00E74309" w:rsidRDefault="009F303B" w:rsidP="00E74309">
    <w:pPr>
      <w:spacing w:after="0"/>
      <w:rPr>
        <w:rFonts w:ascii="Arial" w:hAnsi="Arial" w:cs="Arial"/>
      </w:rPr>
    </w:pPr>
    <w:r>
      <w:rPr>
        <w:rFonts w:ascii="Arial" w:hAnsi="Arial" w:cs="Arial"/>
      </w:rPr>
      <w:t>2019</w:t>
    </w:r>
    <w:r w:rsidR="001F53AE">
      <w:rPr>
        <w:rFonts w:ascii="Arial" w:hAnsi="Arial" w:cs="Arial"/>
      </w:rPr>
      <w:t xml:space="preserve"> </w:t>
    </w:r>
    <w:r w:rsidR="00527FEB">
      <w:rPr>
        <w:rFonts w:ascii="Arial" w:hAnsi="Arial" w:cs="Arial"/>
      </w:rPr>
      <w:t>12 13</w:t>
    </w:r>
  </w:p>
  <w:p w:rsidR="00E74309" w:rsidRPr="00E74309" w:rsidRDefault="00E74309">
    <w:pPr>
      <w:pStyle w:val="Footer"/>
      <w:rPr>
        <w:rFonts w:ascii="Arial" w:hAnsi="Arial" w:cs="Arial"/>
      </w:rPr>
    </w:pPr>
    <w:r w:rsidRPr="00E74309">
      <w:rPr>
        <w:rFonts w:ascii="Arial" w:hAnsi="Arial" w:cs="Arial"/>
      </w:rPr>
      <w:t>CASA Program Report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81E" w:rsidRDefault="007E681E" w:rsidP="00E74309">
      <w:pPr>
        <w:spacing w:after="0" w:line="240" w:lineRule="auto"/>
      </w:pPr>
      <w:r>
        <w:separator/>
      </w:r>
    </w:p>
  </w:footnote>
  <w:footnote w:type="continuationSeparator" w:id="0">
    <w:p w:rsidR="007E681E" w:rsidRDefault="007E681E" w:rsidP="00E74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C51" w:rsidRDefault="00D72C51">
    <w:pPr>
      <w:pStyle w:val="Header"/>
    </w:pPr>
    <w:r>
      <w:t>Handout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297"/>
    <w:multiLevelType w:val="hybridMultilevel"/>
    <w:tmpl w:val="18CE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42E3F"/>
    <w:multiLevelType w:val="hybridMultilevel"/>
    <w:tmpl w:val="3522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7AD5"/>
    <w:multiLevelType w:val="hybridMultilevel"/>
    <w:tmpl w:val="2EE80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F33D7"/>
    <w:multiLevelType w:val="hybridMultilevel"/>
    <w:tmpl w:val="63FC1AC0"/>
    <w:lvl w:ilvl="0" w:tplc="39B4FEB6">
      <w:start w:val="1"/>
      <w:numFmt w:val="bullet"/>
      <w:lvlText w:val=""/>
      <w:lvlJc w:val="left"/>
      <w:pPr>
        <w:ind w:left="792" w:hanging="360"/>
      </w:pPr>
      <w:rPr>
        <w:rFonts w:ascii="Symbol" w:hAnsi="Symbol" w:hint="default"/>
        <w:color w:val="000000" w:themeColor="text1"/>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A9A421F"/>
    <w:multiLevelType w:val="hybridMultilevel"/>
    <w:tmpl w:val="A4F27D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194335"/>
    <w:multiLevelType w:val="hybridMultilevel"/>
    <w:tmpl w:val="273E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C77AE"/>
    <w:multiLevelType w:val="hybridMultilevel"/>
    <w:tmpl w:val="61706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E47D2"/>
    <w:multiLevelType w:val="hybridMultilevel"/>
    <w:tmpl w:val="1E5E5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045913"/>
    <w:multiLevelType w:val="hybridMultilevel"/>
    <w:tmpl w:val="2BDCFCE4"/>
    <w:lvl w:ilvl="0" w:tplc="3DE4AFC4">
      <w:start w:val="1"/>
      <w:numFmt w:val="decimal"/>
      <w:lvlText w:val="%1."/>
      <w:lvlJc w:val="left"/>
      <w:pPr>
        <w:ind w:left="720" w:hanging="360"/>
      </w:pPr>
      <w:rPr>
        <w:rFonts w:hint="default"/>
        <w:b/>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E27FF"/>
    <w:multiLevelType w:val="hybridMultilevel"/>
    <w:tmpl w:val="665C2DDA"/>
    <w:lvl w:ilvl="0" w:tplc="BC6AAE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BD5494"/>
    <w:multiLevelType w:val="hybridMultilevel"/>
    <w:tmpl w:val="DCE4C7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0952E81"/>
    <w:multiLevelType w:val="hybridMultilevel"/>
    <w:tmpl w:val="74A8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B41C9"/>
    <w:multiLevelType w:val="hybridMultilevel"/>
    <w:tmpl w:val="8F0C5DA0"/>
    <w:lvl w:ilvl="0" w:tplc="39B4FEB6">
      <w:start w:val="1"/>
      <w:numFmt w:val="bullet"/>
      <w:lvlText w:val=""/>
      <w:lvlJc w:val="left"/>
      <w:pPr>
        <w:ind w:left="720" w:hanging="360"/>
      </w:pPr>
      <w:rPr>
        <w:rFonts w:ascii="Symbol" w:hAnsi="Symbo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0673B7"/>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4" w15:restartNumberingAfterBreak="0">
    <w:nsid w:val="6CED166F"/>
    <w:multiLevelType w:val="hybridMultilevel"/>
    <w:tmpl w:val="A3AE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05B03"/>
    <w:multiLevelType w:val="hybridMultilevel"/>
    <w:tmpl w:val="90E4E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71746"/>
    <w:multiLevelType w:val="hybridMultilevel"/>
    <w:tmpl w:val="3684DF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AB95DFE"/>
    <w:multiLevelType w:val="hybridMultilevel"/>
    <w:tmpl w:val="56F8F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5"/>
  </w:num>
  <w:num w:numId="5">
    <w:abstractNumId w:val="0"/>
  </w:num>
  <w:num w:numId="6">
    <w:abstractNumId w:val="15"/>
  </w:num>
  <w:num w:numId="7">
    <w:abstractNumId w:val="7"/>
  </w:num>
  <w:num w:numId="8">
    <w:abstractNumId w:val="2"/>
  </w:num>
  <w:num w:numId="9">
    <w:abstractNumId w:val="6"/>
  </w:num>
  <w:num w:numId="10">
    <w:abstractNumId w:val="12"/>
  </w:num>
  <w:num w:numId="11">
    <w:abstractNumId w:val="3"/>
  </w:num>
  <w:num w:numId="12">
    <w:abstractNumId w:val="17"/>
  </w:num>
  <w:num w:numId="13">
    <w:abstractNumId w:val="9"/>
  </w:num>
  <w:num w:numId="14">
    <w:abstractNumId w:val="13"/>
  </w:num>
  <w:num w:numId="15">
    <w:abstractNumId w:val="10"/>
  </w:num>
  <w:num w:numId="16">
    <w:abstractNumId w:val="14"/>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yMTMyMDMwNjKxMDZV0lEKTi0uzszPAymwrAUA0iQ6oSwAAAA="/>
  </w:docVars>
  <w:rsids>
    <w:rsidRoot w:val="000A79C8"/>
    <w:rsid w:val="000210DD"/>
    <w:rsid w:val="000230B2"/>
    <w:rsid w:val="00047408"/>
    <w:rsid w:val="00061643"/>
    <w:rsid w:val="000670BF"/>
    <w:rsid w:val="00084389"/>
    <w:rsid w:val="000A79C8"/>
    <w:rsid w:val="000C78C9"/>
    <w:rsid w:val="000D1053"/>
    <w:rsid w:val="00107704"/>
    <w:rsid w:val="00144434"/>
    <w:rsid w:val="00167799"/>
    <w:rsid w:val="00175ADD"/>
    <w:rsid w:val="00177466"/>
    <w:rsid w:val="001B4E73"/>
    <w:rsid w:val="001B78F6"/>
    <w:rsid w:val="001C6254"/>
    <w:rsid w:val="001F2002"/>
    <w:rsid w:val="001F26D0"/>
    <w:rsid w:val="001F53AE"/>
    <w:rsid w:val="002A15DD"/>
    <w:rsid w:val="002B1A26"/>
    <w:rsid w:val="002D7C5D"/>
    <w:rsid w:val="002E5C89"/>
    <w:rsid w:val="00325F73"/>
    <w:rsid w:val="00356AD2"/>
    <w:rsid w:val="0037111A"/>
    <w:rsid w:val="00381927"/>
    <w:rsid w:val="003A0834"/>
    <w:rsid w:val="00417A58"/>
    <w:rsid w:val="0044620E"/>
    <w:rsid w:val="0049544C"/>
    <w:rsid w:val="004A1208"/>
    <w:rsid w:val="004A1C19"/>
    <w:rsid w:val="004A414F"/>
    <w:rsid w:val="004D769D"/>
    <w:rsid w:val="0052715C"/>
    <w:rsid w:val="005273A2"/>
    <w:rsid w:val="00527FEB"/>
    <w:rsid w:val="005432AE"/>
    <w:rsid w:val="0055200E"/>
    <w:rsid w:val="00574569"/>
    <w:rsid w:val="00576E41"/>
    <w:rsid w:val="005A471B"/>
    <w:rsid w:val="005C4E80"/>
    <w:rsid w:val="005C5293"/>
    <w:rsid w:val="005E770D"/>
    <w:rsid w:val="005F3456"/>
    <w:rsid w:val="0060536D"/>
    <w:rsid w:val="0061327C"/>
    <w:rsid w:val="00646FC2"/>
    <w:rsid w:val="006A366F"/>
    <w:rsid w:val="006B6B2C"/>
    <w:rsid w:val="0070771E"/>
    <w:rsid w:val="00714640"/>
    <w:rsid w:val="007337D2"/>
    <w:rsid w:val="007351C0"/>
    <w:rsid w:val="007358AB"/>
    <w:rsid w:val="007546D1"/>
    <w:rsid w:val="00763E99"/>
    <w:rsid w:val="007B74D2"/>
    <w:rsid w:val="007E681E"/>
    <w:rsid w:val="00826264"/>
    <w:rsid w:val="00831165"/>
    <w:rsid w:val="008849D6"/>
    <w:rsid w:val="008934DB"/>
    <w:rsid w:val="008B5C17"/>
    <w:rsid w:val="008D55F1"/>
    <w:rsid w:val="008D6AAB"/>
    <w:rsid w:val="008E2FFE"/>
    <w:rsid w:val="008E5120"/>
    <w:rsid w:val="008F45B8"/>
    <w:rsid w:val="00914792"/>
    <w:rsid w:val="00917CBE"/>
    <w:rsid w:val="00925144"/>
    <w:rsid w:val="009735BE"/>
    <w:rsid w:val="00990820"/>
    <w:rsid w:val="009C6FCE"/>
    <w:rsid w:val="009F303B"/>
    <w:rsid w:val="00A23092"/>
    <w:rsid w:val="00A76E2E"/>
    <w:rsid w:val="00AA2043"/>
    <w:rsid w:val="00AC6DEF"/>
    <w:rsid w:val="00AE34A1"/>
    <w:rsid w:val="00B04AD5"/>
    <w:rsid w:val="00B06CF5"/>
    <w:rsid w:val="00B523A4"/>
    <w:rsid w:val="00B61966"/>
    <w:rsid w:val="00BC0926"/>
    <w:rsid w:val="00C3011D"/>
    <w:rsid w:val="00C36FFC"/>
    <w:rsid w:val="00C74420"/>
    <w:rsid w:val="00C9479E"/>
    <w:rsid w:val="00C972ED"/>
    <w:rsid w:val="00CA7527"/>
    <w:rsid w:val="00CD69EB"/>
    <w:rsid w:val="00CE5F43"/>
    <w:rsid w:val="00D11474"/>
    <w:rsid w:val="00D432F9"/>
    <w:rsid w:val="00D521B3"/>
    <w:rsid w:val="00D6186E"/>
    <w:rsid w:val="00D72C51"/>
    <w:rsid w:val="00D7688F"/>
    <w:rsid w:val="00DA517D"/>
    <w:rsid w:val="00DB0C89"/>
    <w:rsid w:val="00DB22FC"/>
    <w:rsid w:val="00DB3C3A"/>
    <w:rsid w:val="00E113E3"/>
    <w:rsid w:val="00E501BB"/>
    <w:rsid w:val="00E74309"/>
    <w:rsid w:val="00E9189E"/>
    <w:rsid w:val="00EB6D35"/>
    <w:rsid w:val="00ED31BA"/>
    <w:rsid w:val="00ED787D"/>
    <w:rsid w:val="00EF46B5"/>
    <w:rsid w:val="00F20C6C"/>
    <w:rsid w:val="00F233A1"/>
    <w:rsid w:val="00F4398D"/>
    <w:rsid w:val="00F56A39"/>
    <w:rsid w:val="00F627A2"/>
    <w:rsid w:val="00F72664"/>
    <w:rsid w:val="00F74D44"/>
    <w:rsid w:val="00F76C83"/>
    <w:rsid w:val="00FA04C8"/>
    <w:rsid w:val="00FE34FD"/>
    <w:rsid w:val="00FF43E8"/>
    <w:rsid w:val="00FF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7ADC"/>
  <w15:docId w15:val="{DD531026-FBFA-4064-B448-848CC0582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9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9C8"/>
    <w:pPr>
      <w:ind w:left="720"/>
      <w:contextualSpacing/>
    </w:pPr>
  </w:style>
  <w:style w:type="character" w:styleId="Hyperlink">
    <w:name w:val="Hyperlink"/>
    <w:basedOn w:val="DefaultParagraphFont"/>
    <w:uiPriority w:val="99"/>
    <w:unhideWhenUsed/>
    <w:rsid w:val="001F26D0"/>
    <w:rPr>
      <w:color w:val="0000FF" w:themeColor="hyperlink"/>
      <w:u w:val="single"/>
    </w:rPr>
  </w:style>
  <w:style w:type="paragraph" w:styleId="BalloonText">
    <w:name w:val="Balloon Text"/>
    <w:basedOn w:val="Normal"/>
    <w:link w:val="BalloonTextChar"/>
    <w:uiPriority w:val="99"/>
    <w:semiHidden/>
    <w:unhideWhenUsed/>
    <w:rsid w:val="001F2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6D0"/>
    <w:rPr>
      <w:rFonts w:ascii="Tahoma" w:hAnsi="Tahoma" w:cs="Tahoma"/>
      <w:sz w:val="16"/>
      <w:szCs w:val="16"/>
    </w:rPr>
  </w:style>
  <w:style w:type="table" w:styleId="TableGrid">
    <w:name w:val="Table Grid"/>
    <w:basedOn w:val="TableNormal"/>
    <w:uiPriority w:val="59"/>
    <w:rsid w:val="00356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sid w:val="00CE5F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1">
    <w:name w:val="Light Shading Accent 1"/>
    <w:basedOn w:val="TableNormal"/>
    <w:uiPriority w:val="60"/>
    <w:rsid w:val="00646FC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646FC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Header">
    <w:name w:val="header"/>
    <w:basedOn w:val="Normal"/>
    <w:link w:val="HeaderChar"/>
    <w:uiPriority w:val="99"/>
    <w:unhideWhenUsed/>
    <w:rsid w:val="00E74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309"/>
  </w:style>
  <w:style w:type="paragraph" w:styleId="Footer">
    <w:name w:val="footer"/>
    <w:basedOn w:val="Normal"/>
    <w:link w:val="FooterChar"/>
    <w:uiPriority w:val="99"/>
    <w:unhideWhenUsed/>
    <w:rsid w:val="00E74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249613">
      <w:bodyDiv w:val="1"/>
      <w:marLeft w:val="0"/>
      <w:marRight w:val="0"/>
      <w:marTop w:val="0"/>
      <w:marBottom w:val="0"/>
      <w:divBdr>
        <w:top w:val="none" w:sz="0" w:space="0" w:color="auto"/>
        <w:left w:val="none" w:sz="0" w:space="0" w:color="auto"/>
        <w:bottom w:val="none" w:sz="0" w:space="0" w:color="auto"/>
        <w:right w:val="none" w:sz="0" w:space="0" w:color="auto"/>
      </w:divBdr>
    </w:div>
    <w:div w:id="929507825">
      <w:bodyDiv w:val="1"/>
      <w:marLeft w:val="0"/>
      <w:marRight w:val="0"/>
      <w:marTop w:val="0"/>
      <w:marBottom w:val="0"/>
      <w:divBdr>
        <w:top w:val="none" w:sz="0" w:space="0" w:color="auto"/>
        <w:left w:val="none" w:sz="0" w:space="0" w:color="auto"/>
        <w:bottom w:val="none" w:sz="0" w:space="0" w:color="auto"/>
        <w:right w:val="none" w:sz="0" w:space="0" w:color="auto"/>
      </w:divBdr>
    </w:div>
    <w:div w:id="1706372792">
      <w:bodyDiv w:val="1"/>
      <w:marLeft w:val="0"/>
      <w:marRight w:val="0"/>
      <w:marTop w:val="0"/>
      <w:marBottom w:val="0"/>
      <w:divBdr>
        <w:top w:val="none" w:sz="0" w:space="0" w:color="auto"/>
        <w:left w:val="none" w:sz="0" w:space="0" w:color="auto"/>
        <w:bottom w:val="none" w:sz="0" w:space="0" w:color="auto"/>
        <w:right w:val="none" w:sz="0" w:space="0" w:color="auto"/>
      </w:divBdr>
    </w:div>
    <w:div w:id="182696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acarpenter</dc:creator>
  <cp:lastModifiedBy>Amy Carpenter</cp:lastModifiedBy>
  <cp:revision>4</cp:revision>
  <cp:lastPrinted>2017-06-13T13:32:00Z</cp:lastPrinted>
  <dcterms:created xsi:type="dcterms:W3CDTF">2019-11-22T19:53:00Z</dcterms:created>
  <dcterms:modified xsi:type="dcterms:W3CDTF">2019-12-05T16:11:00Z</dcterms:modified>
</cp:coreProperties>
</file>